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02845" w14:textId="77777777" w:rsidR="00E45074" w:rsidRPr="00E45074" w:rsidRDefault="00E45074" w:rsidP="00A13D3C">
      <w:pPr>
        <w:ind w:left="112"/>
        <w:rPr>
          <w:rFonts w:ascii="Times New Roman" w:hAnsi="Times New Roman" w:cs="Times New Roman"/>
          <w:b/>
          <w:sz w:val="10"/>
          <w:szCs w:val="10"/>
        </w:rPr>
      </w:pPr>
    </w:p>
    <w:p w14:paraId="25ACEC3B" w14:textId="6F620275" w:rsidR="00FD1F9C" w:rsidRDefault="00C554D2" w:rsidP="00A13D3C">
      <w:pPr>
        <w:pStyle w:val="Heading1"/>
        <w:ind w:left="0" w:firstLine="0"/>
        <w:rPr>
          <w:rFonts w:ascii="Times New Roman" w:hAnsi="Times New Roman" w:cs="Times New Roman"/>
        </w:rPr>
      </w:pPr>
      <w:r>
        <w:rPr>
          <w:rFonts w:ascii="Times New Roman" w:hAnsi="Times New Roman" w:cs="Times New Roman"/>
        </w:rPr>
        <w:t>ANALISIS KEBIJAKAN PENDANAAN JANGKA PANJANG</w:t>
      </w:r>
    </w:p>
    <w:p w14:paraId="1E052FFA" w14:textId="6D3E89B3" w:rsidR="00C554D2" w:rsidRPr="00E71588" w:rsidRDefault="00C554D2" w:rsidP="00E71588">
      <w:pPr>
        <w:rPr>
          <w:rFonts w:ascii="Times New Roman" w:hAnsi="Times New Roman" w:cs="Times New Roman"/>
        </w:rPr>
      </w:pPr>
      <w:r w:rsidRPr="00E71588">
        <w:rPr>
          <w:rFonts w:ascii="Times New Roman" w:hAnsi="Times New Roman" w:cs="Times New Roman"/>
          <w:sz w:val="24"/>
        </w:rPr>
        <w:t>(</w:t>
      </w:r>
      <w:proofErr w:type="spellStart"/>
      <w:r w:rsidRPr="00E71588">
        <w:rPr>
          <w:rFonts w:ascii="Times New Roman" w:hAnsi="Times New Roman" w:cs="Times New Roman"/>
          <w:sz w:val="24"/>
        </w:rPr>
        <w:t>Studi</w:t>
      </w:r>
      <w:proofErr w:type="spellEnd"/>
      <w:r w:rsidRPr="00E71588">
        <w:rPr>
          <w:rFonts w:ascii="Times New Roman" w:hAnsi="Times New Roman" w:cs="Times New Roman"/>
          <w:sz w:val="24"/>
        </w:rPr>
        <w:t xml:space="preserve"> </w:t>
      </w:r>
      <w:proofErr w:type="spellStart"/>
      <w:r w:rsidRPr="00E71588">
        <w:rPr>
          <w:rFonts w:ascii="Times New Roman" w:hAnsi="Times New Roman" w:cs="Times New Roman"/>
          <w:sz w:val="24"/>
        </w:rPr>
        <w:t>Kasus</w:t>
      </w:r>
      <w:proofErr w:type="spellEnd"/>
      <w:r w:rsidRPr="00E71588">
        <w:rPr>
          <w:rFonts w:ascii="Times New Roman" w:hAnsi="Times New Roman" w:cs="Times New Roman"/>
          <w:sz w:val="24"/>
        </w:rPr>
        <w:t xml:space="preserve"> </w:t>
      </w:r>
      <w:proofErr w:type="spellStart"/>
      <w:r w:rsidRPr="00E71588">
        <w:rPr>
          <w:rFonts w:ascii="Times New Roman" w:hAnsi="Times New Roman" w:cs="Times New Roman"/>
          <w:sz w:val="24"/>
        </w:rPr>
        <w:t>Pada</w:t>
      </w:r>
      <w:proofErr w:type="spellEnd"/>
      <w:r w:rsidRPr="00E71588">
        <w:rPr>
          <w:rFonts w:ascii="Times New Roman" w:hAnsi="Times New Roman" w:cs="Times New Roman"/>
          <w:sz w:val="24"/>
        </w:rPr>
        <w:t xml:space="preserve"> Perusahaan PT </w:t>
      </w:r>
      <w:proofErr w:type="spellStart"/>
      <w:r w:rsidRPr="00E71588">
        <w:rPr>
          <w:rFonts w:ascii="Times New Roman" w:hAnsi="Times New Roman" w:cs="Times New Roman"/>
          <w:sz w:val="24"/>
        </w:rPr>
        <w:t>Sumber</w:t>
      </w:r>
      <w:proofErr w:type="spellEnd"/>
      <w:r w:rsidRPr="00E71588">
        <w:rPr>
          <w:rFonts w:ascii="Times New Roman" w:hAnsi="Times New Roman" w:cs="Times New Roman"/>
          <w:sz w:val="24"/>
        </w:rPr>
        <w:t xml:space="preserve"> </w:t>
      </w:r>
      <w:proofErr w:type="spellStart"/>
      <w:r w:rsidRPr="00E71588">
        <w:rPr>
          <w:rFonts w:ascii="Times New Roman" w:hAnsi="Times New Roman" w:cs="Times New Roman"/>
          <w:sz w:val="24"/>
        </w:rPr>
        <w:t>Tani</w:t>
      </w:r>
      <w:proofErr w:type="spellEnd"/>
      <w:r w:rsidRPr="00E71588">
        <w:rPr>
          <w:rFonts w:ascii="Times New Roman" w:hAnsi="Times New Roman" w:cs="Times New Roman"/>
          <w:sz w:val="24"/>
        </w:rPr>
        <w:t xml:space="preserve"> </w:t>
      </w:r>
      <w:proofErr w:type="spellStart"/>
      <w:r w:rsidRPr="00E71588">
        <w:rPr>
          <w:rFonts w:ascii="Times New Roman" w:hAnsi="Times New Roman" w:cs="Times New Roman"/>
          <w:sz w:val="24"/>
        </w:rPr>
        <w:t>Agung</w:t>
      </w:r>
      <w:proofErr w:type="spellEnd"/>
      <w:r w:rsidRPr="00E71588">
        <w:rPr>
          <w:rFonts w:ascii="Times New Roman" w:hAnsi="Times New Roman" w:cs="Times New Roman"/>
          <w:sz w:val="24"/>
        </w:rPr>
        <w:t xml:space="preserve"> Resources </w:t>
      </w:r>
      <w:proofErr w:type="spellStart"/>
      <w:r w:rsidRPr="00E71588">
        <w:rPr>
          <w:rFonts w:ascii="Times New Roman" w:hAnsi="Times New Roman" w:cs="Times New Roman"/>
          <w:sz w:val="24"/>
        </w:rPr>
        <w:t>Tbk</w:t>
      </w:r>
      <w:proofErr w:type="spellEnd"/>
      <w:r w:rsidRPr="00E71588">
        <w:rPr>
          <w:rFonts w:ascii="Times New Roman" w:hAnsi="Times New Roman" w:cs="Times New Roman"/>
          <w:sz w:val="24"/>
        </w:rPr>
        <w:t>)</w:t>
      </w:r>
    </w:p>
    <w:p w14:paraId="75EF48EE" w14:textId="695C48A5" w:rsidR="00FD1F9C" w:rsidRPr="000E0399" w:rsidRDefault="00C554D2" w:rsidP="00E71588">
      <w:pPr>
        <w:pStyle w:val="BodyText"/>
        <w:ind w:firstLine="0"/>
        <w:rPr>
          <w:rFonts w:cs="Times New Roman"/>
        </w:rPr>
      </w:pPr>
      <w:r>
        <w:rPr>
          <w:rFonts w:cs="Times New Roman"/>
        </w:rPr>
        <w:t>Silvia</w:t>
      </w:r>
      <w:r w:rsidR="007608FE" w:rsidRPr="000E0399">
        <w:rPr>
          <w:rFonts w:cs="Times New Roman"/>
          <w:vertAlign w:val="superscript"/>
        </w:rPr>
        <w:t>1</w:t>
      </w:r>
      <w:r w:rsidR="007608FE" w:rsidRPr="000E0399">
        <w:rPr>
          <w:rFonts w:cs="Times New Roman"/>
          <w:spacing w:val="13"/>
        </w:rPr>
        <w:t xml:space="preserve"> </w:t>
      </w:r>
      <w:r w:rsidR="007608FE" w:rsidRPr="000E0399">
        <w:rPr>
          <w:rFonts w:cs="Times New Roman"/>
        </w:rPr>
        <w:t>and</w:t>
      </w:r>
      <w:r w:rsidR="007608FE" w:rsidRPr="000E0399">
        <w:rPr>
          <w:rFonts w:cs="Times New Roman"/>
          <w:spacing w:val="-6"/>
        </w:rPr>
        <w:t xml:space="preserve"> </w:t>
      </w:r>
      <w:proofErr w:type="spellStart"/>
      <w:r>
        <w:rPr>
          <w:rFonts w:cs="Times New Roman"/>
        </w:rPr>
        <w:t>Stevanie</w:t>
      </w:r>
      <w:proofErr w:type="spellEnd"/>
      <w:r>
        <w:rPr>
          <w:rFonts w:cs="Times New Roman"/>
        </w:rPr>
        <w:t xml:space="preserve"> Tanaka</w:t>
      </w:r>
      <w:r w:rsidR="007608FE" w:rsidRPr="000E0399">
        <w:rPr>
          <w:rFonts w:cs="Times New Roman"/>
          <w:spacing w:val="-4"/>
          <w:vertAlign w:val="superscript"/>
        </w:rPr>
        <w:t>2</w:t>
      </w:r>
    </w:p>
    <w:p w14:paraId="010854C3" w14:textId="77777777" w:rsidR="00C554D2" w:rsidRPr="000E0399" w:rsidRDefault="00C554D2" w:rsidP="00E71588">
      <w:pPr>
        <w:pStyle w:val="BodyText"/>
        <w:ind w:firstLine="0"/>
        <w:rPr>
          <w:rFonts w:cs="Times New Roman"/>
        </w:rPr>
      </w:pPr>
      <w:r w:rsidRPr="000E0399">
        <w:rPr>
          <w:rFonts w:cs="Times New Roman"/>
          <w:vertAlign w:val="superscript"/>
        </w:rPr>
        <w:t>1</w:t>
      </w:r>
      <w:r>
        <w:rPr>
          <w:rFonts w:cs="Times New Roman"/>
        </w:rPr>
        <w:t>Silviakusuma1718</w:t>
      </w:r>
      <w:hyperlink r:id="rId8">
        <w:r w:rsidRPr="000E0399">
          <w:rPr>
            <w:rFonts w:cs="Times New Roman"/>
            <w:spacing w:val="-2"/>
          </w:rPr>
          <w:t>@</w:t>
        </w:r>
        <w:r>
          <w:rPr>
            <w:rFonts w:cs="Times New Roman"/>
            <w:spacing w:val="-2"/>
          </w:rPr>
          <w:t>g</w:t>
        </w:r>
        <w:r w:rsidRPr="000E0399">
          <w:rPr>
            <w:rFonts w:cs="Times New Roman"/>
            <w:spacing w:val="-2"/>
          </w:rPr>
          <w:t>mail.com</w:t>
        </w:r>
      </w:hyperlink>
    </w:p>
    <w:p w14:paraId="50C1E970" w14:textId="77777777" w:rsidR="00C554D2" w:rsidRPr="000E0399" w:rsidRDefault="00C554D2" w:rsidP="00E71588">
      <w:pPr>
        <w:pStyle w:val="BodyText"/>
        <w:pBdr>
          <w:bottom w:val="single" w:sz="6" w:space="1" w:color="auto"/>
        </w:pBdr>
        <w:ind w:firstLine="0"/>
        <w:rPr>
          <w:rFonts w:cs="Times New Roman"/>
        </w:rPr>
      </w:pPr>
      <w:r w:rsidRPr="000E0399">
        <w:rPr>
          <w:rFonts w:cs="Times New Roman"/>
          <w:vertAlign w:val="superscript"/>
        </w:rPr>
        <w:t>2</w:t>
      </w:r>
      <w:r>
        <w:rPr>
          <w:rFonts w:cs="Times New Roman"/>
        </w:rPr>
        <w:t>Stevanie27</w:t>
      </w:r>
      <w:hyperlink r:id="rId9">
        <w:r w:rsidRPr="000E0399">
          <w:rPr>
            <w:rFonts w:cs="Times New Roman"/>
            <w:spacing w:val="-2"/>
          </w:rPr>
          <w:t>@</w:t>
        </w:r>
        <w:r>
          <w:rPr>
            <w:rFonts w:cs="Times New Roman"/>
            <w:spacing w:val="-2"/>
          </w:rPr>
          <w:t>g</w:t>
        </w:r>
        <w:r w:rsidRPr="000E0399">
          <w:rPr>
            <w:rFonts w:cs="Times New Roman"/>
            <w:spacing w:val="-2"/>
          </w:rPr>
          <w:t>mail.com</w:t>
        </w:r>
      </w:hyperlink>
    </w:p>
    <w:p w14:paraId="33AD7F48" w14:textId="7041C67B" w:rsidR="00FD1F9C" w:rsidRPr="000E0399" w:rsidRDefault="008F60FE" w:rsidP="00452925">
      <w:pPr>
        <w:pStyle w:val="Heading2"/>
        <w:spacing w:before="240"/>
        <w:rPr>
          <w:rFonts w:cs="Times New Roman"/>
        </w:rPr>
      </w:pPr>
      <w:r>
        <w:rPr>
          <w:rFonts w:cs="Times New Roman"/>
          <w:spacing w:val="-2"/>
        </w:rPr>
        <w:t>Abstract</w:t>
      </w:r>
    </w:p>
    <w:p w14:paraId="6D35E48F" w14:textId="77777777" w:rsidR="00E71588" w:rsidRPr="00E71588" w:rsidRDefault="00E71588" w:rsidP="00E71588">
      <w:pPr>
        <w:jc w:val="both"/>
        <w:rPr>
          <w:rFonts w:ascii="Times New Roman" w:hAnsi="Times New Roman" w:cs="Times New Roman"/>
          <w:sz w:val="18"/>
          <w:szCs w:val="20"/>
        </w:rPr>
      </w:pPr>
      <w:proofErr w:type="spellStart"/>
      <w:r w:rsidRPr="00E71588">
        <w:rPr>
          <w:rFonts w:ascii="Times New Roman" w:hAnsi="Times New Roman" w:cs="Times New Roman"/>
          <w:sz w:val="18"/>
          <w:szCs w:val="20"/>
        </w:rPr>
        <w:t>Kebijakan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pendanaan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jangka</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panjang</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merupakan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kebijakan</w:t>
      </w:r>
      <w:proofErr w:type="spellEnd"/>
      <w:r w:rsidRPr="00E71588">
        <w:rPr>
          <w:rFonts w:ascii="Times New Roman" w:hAnsi="Times New Roman" w:cs="Times New Roman"/>
          <w:sz w:val="18"/>
          <w:szCs w:val="20"/>
        </w:rPr>
        <w:t xml:space="preserve"> yang </w:t>
      </w:r>
      <w:proofErr w:type="spellStart"/>
      <w:r w:rsidRPr="00E71588">
        <w:rPr>
          <w:rFonts w:ascii="Times New Roman" w:hAnsi="Times New Roman" w:cs="Times New Roman"/>
          <w:sz w:val="18"/>
          <w:szCs w:val="20"/>
        </w:rPr>
        <w:t>berhubungan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dengan</w:t>
      </w:r>
      <w:proofErr w:type="spellEnd"/>
      <w:r w:rsidRPr="00E71588">
        <w:rPr>
          <w:rFonts w:ascii="Times New Roman" w:hAnsi="Times New Roman" w:cs="Times New Roman"/>
          <w:sz w:val="18"/>
          <w:szCs w:val="20"/>
        </w:rPr>
        <w:t xml:space="preserve"> modal </w:t>
      </w:r>
      <w:proofErr w:type="spellStart"/>
      <w:r w:rsidRPr="00E71588">
        <w:rPr>
          <w:rFonts w:ascii="Times New Roman" w:hAnsi="Times New Roman" w:cs="Times New Roman"/>
          <w:sz w:val="18"/>
          <w:szCs w:val="20"/>
        </w:rPr>
        <w:t>perusahaan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Pendanaan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perusahaan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dapat</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berasal</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dari</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hutang</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atau</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ekuitas</w:t>
      </w:r>
      <w:proofErr w:type="spellEnd"/>
      <w:r w:rsidRPr="00E71588">
        <w:rPr>
          <w:rFonts w:ascii="Times New Roman" w:hAnsi="Times New Roman" w:cs="Times New Roman"/>
          <w:sz w:val="18"/>
          <w:szCs w:val="20"/>
        </w:rPr>
        <w:t xml:space="preserve"> yang </w:t>
      </w:r>
      <w:proofErr w:type="spellStart"/>
      <w:r w:rsidRPr="00E71588">
        <w:rPr>
          <w:rFonts w:ascii="Times New Roman" w:hAnsi="Times New Roman" w:cs="Times New Roman"/>
          <w:sz w:val="18"/>
          <w:szCs w:val="20"/>
        </w:rPr>
        <w:t>dimiliki</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perusahaan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Ekuitas</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perusahaan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dapat</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berasal</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dari</w:t>
      </w:r>
      <w:proofErr w:type="spellEnd"/>
      <w:r w:rsidRPr="00E71588">
        <w:rPr>
          <w:rFonts w:ascii="Times New Roman" w:hAnsi="Times New Roman" w:cs="Times New Roman"/>
          <w:sz w:val="18"/>
          <w:szCs w:val="20"/>
        </w:rPr>
        <w:t xml:space="preserve"> modal </w:t>
      </w:r>
      <w:proofErr w:type="spellStart"/>
      <w:r w:rsidRPr="00E71588">
        <w:rPr>
          <w:rFonts w:ascii="Times New Roman" w:hAnsi="Times New Roman" w:cs="Times New Roman"/>
          <w:sz w:val="18"/>
          <w:szCs w:val="20"/>
        </w:rPr>
        <w:t>sendiri</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dan</w:t>
      </w:r>
      <w:proofErr w:type="spellEnd"/>
      <w:r w:rsidRPr="00E71588">
        <w:rPr>
          <w:rFonts w:ascii="Times New Roman" w:hAnsi="Times New Roman" w:cs="Times New Roman"/>
          <w:sz w:val="18"/>
          <w:szCs w:val="20"/>
        </w:rPr>
        <w:t xml:space="preserve"> modal </w:t>
      </w:r>
      <w:proofErr w:type="spellStart"/>
      <w:r w:rsidRPr="00E71588">
        <w:rPr>
          <w:rFonts w:ascii="Times New Roman" w:hAnsi="Times New Roman" w:cs="Times New Roman"/>
          <w:sz w:val="18"/>
          <w:szCs w:val="20"/>
        </w:rPr>
        <w:t>pemegang</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saham</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atau</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obligasi</w:t>
      </w:r>
      <w:proofErr w:type="spellEnd"/>
      <w:r w:rsidRPr="00E71588">
        <w:rPr>
          <w:rFonts w:ascii="Times New Roman" w:hAnsi="Times New Roman" w:cs="Times New Roman"/>
          <w:sz w:val="18"/>
          <w:szCs w:val="20"/>
        </w:rPr>
        <w:t xml:space="preserve">. </w:t>
      </w:r>
    </w:p>
    <w:p w14:paraId="478E4539" w14:textId="77777777" w:rsidR="00E71588" w:rsidRPr="00E71588" w:rsidRDefault="00E71588" w:rsidP="00E71588">
      <w:pPr>
        <w:jc w:val="both"/>
        <w:rPr>
          <w:rFonts w:ascii="Times New Roman" w:hAnsi="Times New Roman" w:cs="Times New Roman"/>
          <w:sz w:val="18"/>
          <w:szCs w:val="20"/>
        </w:rPr>
      </w:pPr>
      <w:proofErr w:type="spellStart"/>
      <w:r w:rsidRPr="00E71588">
        <w:rPr>
          <w:rFonts w:ascii="Times New Roman" w:hAnsi="Times New Roman" w:cs="Times New Roman"/>
          <w:sz w:val="18"/>
          <w:szCs w:val="20"/>
        </w:rPr>
        <w:t>Tujuan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dari</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penelitian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ini</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yaitu</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untuk</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mengetahui</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kebijakan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pendanaan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jangka</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panjang</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pada</w:t>
      </w:r>
      <w:proofErr w:type="spellEnd"/>
      <w:r w:rsidRPr="00E71588">
        <w:rPr>
          <w:rFonts w:ascii="Times New Roman" w:hAnsi="Times New Roman" w:cs="Times New Roman"/>
          <w:sz w:val="18"/>
          <w:szCs w:val="20"/>
        </w:rPr>
        <w:t xml:space="preserve"> PT </w:t>
      </w:r>
      <w:proofErr w:type="spellStart"/>
      <w:r w:rsidRPr="00E71588">
        <w:rPr>
          <w:rFonts w:ascii="Times New Roman" w:hAnsi="Times New Roman" w:cs="Times New Roman"/>
          <w:sz w:val="18"/>
          <w:szCs w:val="20"/>
        </w:rPr>
        <w:t>Sumber</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Tani</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Agung</w:t>
      </w:r>
      <w:proofErr w:type="spellEnd"/>
      <w:r w:rsidRPr="00E71588">
        <w:rPr>
          <w:rFonts w:ascii="Times New Roman" w:hAnsi="Times New Roman" w:cs="Times New Roman"/>
          <w:sz w:val="18"/>
          <w:szCs w:val="20"/>
        </w:rPr>
        <w:t xml:space="preserve"> Resources </w:t>
      </w:r>
      <w:proofErr w:type="spellStart"/>
      <w:r w:rsidRPr="00E71588">
        <w:rPr>
          <w:rFonts w:ascii="Times New Roman" w:hAnsi="Times New Roman" w:cs="Times New Roman"/>
          <w:sz w:val="18"/>
          <w:szCs w:val="20"/>
        </w:rPr>
        <w:t>untuk</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mengetahui</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sumber</w:t>
      </w:r>
      <w:proofErr w:type="spellEnd"/>
      <w:r w:rsidRPr="00E71588">
        <w:rPr>
          <w:rFonts w:ascii="Times New Roman" w:hAnsi="Times New Roman" w:cs="Times New Roman"/>
          <w:sz w:val="18"/>
          <w:szCs w:val="20"/>
        </w:rPr>
        <w:t xml:space="preserve"> modal yang di </w:t>
      </w:r>
      <w:proofErr w:type="spellStart"/>
      <w:r w:rsidRPr="00E71588">
        <w:rPr>
          <w:rFonts w:ascii="Times New Roman" w:hAnsi="Times New Roman" w:cs="Times New Roman"/>
          <w:sz w:val="18"/>
          <w:szCs w:val="20"/>
        </w:rPr>
        <w:t>gunakan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oleh</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perusahaan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dan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untuk</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mengetahui</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kinerja</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keuangan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jangka</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panjang</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perusahaan</w:t>
      </w:r>
      <w:proofErr w:type="spellEnd"/>
      <w:r w:rsidRPr="00E71588">
        <w:rPr>
          <w:rFonts w:ascii="Times New Roman" w:hAnsi="Times New Roman" w:cs="Times New Roman"/>
          <w:sz w:val="18"/>
          <w:szCs w:val="20"/>
        </w:rPr>
        <w:t xml:space="preserve">. </w:t>
      </w:r>
    </w:p>
    <w:p w14:paraId="2786B1BB" w14:textId="367C3A43" w:rsidR="006F0BC0" w:rsidRDefault="00E71588" w:rsidP="00E71588">
      <w:pPr>
        <w:jc w:val="both"/>
        <w:rPr>
          <w:rFonts w:ascii="Times New Roman" w:hAnsi="Times New Roman" w:cs="Times New Roman"/>
          <w:b/>
          <w:sz w:val="20"/>
        </w:rPr>
      </w:pPr>
      <w:proofErr w:type="spellStart"/>
      <w:r w:rsidRPr="00E71588">
        <w:rPr>
          <w:rFonts w:ascii="Times New Roman" w:hAnsi="Times New Roman" w:cs="Times New Roman"/>
          <w:sz w:val="18"/>
          <w:szCs w:val="20"/>
        </w:rPr>
        <w:t>Hasil</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penelitian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ini</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menunjukkan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bahwa</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perusahaan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lebih</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dominan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menggunakan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ekuitas</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dari</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pada</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hutang</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untuk</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keperluan</w:t>
      </w:r>
      <w:proofErr w:type="spellEnd"/>
      <w:r w:rsidRPr="00E71588">
        <w:rPr>
          <w:rFonts w:ascii="Times New Roman" w:hAnsi="Times New Roman" w:cs="Times New Roman"/>
          <w:sz w:val="18"/>
          <w:szCs w:val="20"/>
        </w:rPr>
        <w:t xml:space="preserve"> modal </w:t>
      </w:r>
      <w:proofErr w:type="spellStart"/>
      <w:r w:rsidRPr="00E71588">
        <w:rPr>
          <w:rFonts w:ascii="Times New Roman" w:hAnsi="Times New Roman" w:cs="Times New Roman"/>
          <w:sz w:val="18"/>
          <w:szCs w:val="20"/>
        </w:rPr>
        <w:t>perusahaan</w:t>
      </w:r>
      <w:proofErr w:type="spellEnd"/>
      <w:r w:rsidRPr="00E71588">
        <w:rPr>
          <w:rFonts w:ascii="Times New Roman" w:hAnsi="Times New Roman" w:cs="Times New Roman"/>
          <w:sz w:val="18"/>
          <w:szCs w:val="20"/>
        </w:rPr>
        <w:t xml:space="preserve">. Hal </w:t>
      </w:r>
      <w:proofErr w:type="spellStart"/>
      <w:r w:rsidRPr="00E71588">
        <w:rPr>
          <w:rFonts w:ascii="Times New Roman" w:hAnsi="Times New Roman" w:cs="Times New Roman"/>
          <w:sz w:val="18"/>
          <w:szCs w:val="20"/>
        </w:rPr>
        <w:t>tersebut</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ditunjukan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oleh</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rasio</w:t>
      </w:r>
      <w:proofErr w:type="spellEnd"/>
      <w:r w:rsidRPr="00E71588">
        <w:rPr>
          <w:rFonts w:ascii="Times New Roman" w:hAnsi="Times New Roman" w:cs="Times New Roman"/>
          <w:sz w:val="18"/>
          <w:szCs w:val="20"/>
        </w:rPr>
        <w:t xml:space="preserve"> DAR yang rata – rata </w:t>
      </w:r>
      <w:proofErr w:type="spellStart"/>
      <w:r w:rsidRPr="00E71588">
        <w:rPr>
          <w:rFonts w:ascii="Times New Roman" w:hAnsi="Times New Roman" w:cs="Times New Roman"/>
          <w:sz w:val="18"/>
          <w:szCs w:val="20"/>
        </w:rPr>
        <w:t>selama</w:t>
      </w:r>
      <w:proofErr w:type="spellEnd"/>
      <w:r w:rsidRPr="00E71588">
        <w:rPr>
          <w:rFonts w:ascii="Times New Roman" w:hAnsi="Times New Roman" w:cs="Times New Roman"/>
          <w:sz w:val="18"/>
          <w:szCs w:val="20"/>
        </w:rPr>
        <w:t xml:space="preserve"> 5 </w:t>
      </w:r>
      <w:proofErr w:type="spellStart"/>
      <w:r w:rsidRPr="00E71588">
        <w:rPr>
          <w:rFonts w:ascii="Times New Roman" w:hAnsi="Times New Roman" w:cs="Times New Roman"/>
          <w:sz w:val="18"/>
          <w:szCs w:val="20"/>
        </w:rPr>
        <w:t>tahun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hanya</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mencapai</w:t>
      </w:r>
      <w:proofErr w:type="spellEnd"/>
      <w:r w:rsidRPr="00E71588">
        <w:rPr>
          <w:rFonts w:ascii="Times New Roman" w:hAnsi="Times New Roman" w:cs="Times New Roman"/>
          <w:sz w:val="18"/>
          <w:szCs w:val="20"/>
        </w:rPr>
        <w:t xml:space="preserve"> 46,27% </w:t>
      </w:r>
      <w:proofErr w:type="spellStart"/>
      <w:r w:rsidRPr="00E71588">
        <w:rPr>
          <w:rFonts w:ascii="Times New Roman" w:hAnsi="Times New Roman" w:cs="Times New Roman"/>
          <w:sz w:val="18"/>
          <w:szCs w:val="20"/>
        </w:rPr>
        <w:t>artinya</w:t>
      </w:r>
      <w:proofErr w:type="spellEnd"/>
      <w:r w:rsidRPr="00E71588">
        <w:rPr>
          <w:rFonts w:ascii="Times New Roman" w:hAnsi="Times New Roman" w:cs="Times New Roman"/>
          <w:sz w:val="18"/>
          <w:szCs w:val="20"/>
        </w:rPr>
        <w:t xml:space="preserve"> modal </w:t>
      </w:r>
      <w:proofErr w:type="spellStart"/>
      <w:r w:rsidRPr="00E71588">
        <w:rPr>
          <w:rFonts w:ascii="Times New Roman" w:hAnsi="Times New Roman" w:cs="Times New Roman"/>
          <w:sz w:val="18"/>
          <w:szCs w:val="20"/>
        </w:rPr>
        <w:t>perusahaan</w:t>
      </w:r>
      <w:proofErr w:type="spellEnd"/>
      <w:r w:rsidRPr="00E71588">
        <w:rPr>
          <w:rFonts w:ascii="Times New Roman" w:hAnsi="Times New Roman" w:cs="Times New Roman"/>
          <w:sz w:val="18"/>
          <w:szCs w:val="20"/>
        </w:rPr>
        <w:t xml:space="preserve"> yang </w:t>
      </w:r>
      <w:proofErr w:type="spellStart"/>
      <w:r w:rsidRPr="00E71588">
        <w:rPr>
          <w:rFonts w:ascii="Times New Roman" w:hAnsi="Times New Roman" w:cs="Times New Roman"/>
          <w:sz w:val="18"/>
          <w:szCs w:val="20"/>
        </w:rPr>
        <w:t>dibiayai</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dengan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hutang</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hanya</w:t>
      </w:r>
      <w:proofErr w:type="spellEnd"/>
      <w:r w:rsidRPr="00E71588">
        <w:rPr>
          <w:rFonts w:ascii="Times New Roman" w:hAnsi="Times New Roman" w:cs="Times New Roman"/>
          <w:sz w:val="18"/>
          <w:szCs w:val="20"/>
        </w:rPr>
        <w:t xml:space="preserve"> 46,27% </w:t>
      </w:r>
      <w:proofErr w:type="spellStart"/>
      <w:r w:rsidRPr="00E71588">
        <w:rPr>
          <w:rFonts w:ascii="Times New Roman" w:hAnsi="Times New Roman" w:cs="Times New Roman"/>
          <w:sz w:val="18"/>
          <w:szCs w:val="20"/>
        </w:rPr>
        <w:t>baik</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hutang</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jangka</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panjang</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dan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hutang</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jangka</w:t>
      </w:r>
      <w:proofErr w:type="spellEnd"/>
      <w:r w:rsidRPr="00E71588">
        <w:rPr>
          <w:rFonts w:ascii="Times New Roman" w:hAnsi="Times New Roman" w:cs="Times New Roman"/>
          <w:sz w:val="18"/>
          <w:szCs w:val="20"/>
        </w:rPr>
        <w:t xml:space="preserve"> </w:t>
      </w:r>
      <w:proofErr w:type="spellStart"/>
      <w:r w:rsidR="005D7385">
        <w:rPr>
          <w:rFonts w:ascii="Times New Roman" w:hAnsi="Times New Roman" w:cs="Times New Roman"/>
          <w:sz w:val="18"/>
          <w:szCs w:val="20"/>
        </w:rPr>
        <w:t>pendek</w:t>
      </w:r>
      <w:proofErr w:type="spellEnd"/>
      <w:r w:rsidR="005D7385">
        <w:rPr>
          <w:rFonts w:ascii="Times New Roman" w:hAnsi="Times New Roman" w:cs="Times New Roman"/>
          <w:sz w:val="18"/>
          <w:szCs w:val="20"/>
        </w:rPr>
        <w:t xml:space="preserve">. </w:t>
      </w:r>
      <w:proofErr w:type="spellStart"/>
      <w:r w:rsidR="005D7385">
        <w:rPr>
          <w:rFonts w:ascii="Times New Roman" w:hAnsi="Times New Roman" w:cs="Times New Roman"/>
          <w:sz w:val="18"/>
          <w:szCs w:val="20"/>
        </w:rPr>
        <w:t>Sedangkan</w:t>
      </w:r>
      <w:proofErr w:type="spellEnd"/>
      <w:r w:rsidR="005D7385">
        <w:rPr>
          <w:rFonts w:ascii="Times New Roman" w:hAnsi="Times New Roman" w:cs="Times New Roman"/>
          <w:sz w:val="18"/>
          <w:szCs w:val="20"/>
        </w:rPr>
        <w:t xml:space="preserve"> </w:t>
      </w:r>
      <w:proofErr w:type="spellStart"/>
      <w:r w:rsidR="005D7385">
        <w:rPr>
          <w:rFonts w:ascii="Times New Roman" w:hAnsi="Times New Roman" w:cs="Times New Roman"/>
          <w:sz w:val="18"/>
          <w:szCs w:val="20"/>
        </w:rPr>
        <w:t>rasio</w:t>
      </w:r>
      <w:proofErr w:type="spellEnd"/>
      <w:r w:rsidR="005D7385">
        <w:rPr>
          <w:rFonts w:ascii="Times New Roman" w:hAnsi="Times New Roman" w:cs="Times New Roman"/>
          <w:sz w:val="18"/>
          <w:szCs w:val="20"/>
        </w:rPr>
        <w:t xml:space="preserve"> DER 218</w:t>
      </w:r>
      <w:proofErr w:type="gramStart"/>
      <w:r w:rsidR="005D7385">
        <w:rPr>
          <w:rFonts w:ascii="Times New Roman" w:hAnsi="Times New Roman" w:cs="Times New Roman"/>
          <w:sz w:val="18"/>
          <w:szCs w:val="20"/>
        </w:rPr>
        <w:t>,</w:t>
      </w:r>
      <w:r w:rsidRPr="00E71588">
        <w:rPr>
          <w:rFonts w:ascii="Times New Roman" w:hAnsi="Times New Roman" w:cs="Times New Roman"/>
          <w:sz w:val="18"/>
          <w:szCs w:val="20"/>
        </w:rPr>
        <w:t>6</w:t>
      </w:r>
      <w:proofErr w:type="gram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artinya</w:t>
      </w:r>
      <w:proofErr w:type="spellEnd"/>
      <w:r w:rsidRPr="00E71588">
        <w:rPr>
          <w:rFonts w:ascii="Times New Roman" w:hAnsi="Times New Roman" w:cs="Times New Roman"/>
          <w:sz w:val="18"/>
          <w:szCs w:val="20"/>
        </w:rPr>
        <w:t xml:space="preserve"> modal </w:t>
      </w:r>
      <w:proofErr w:type="spellStart"/>
      <w:r w:rsidRPr="00E71588">
        <w:rPr>
          <w:rFonts w:ascii="Times New Roman" w:hAnsi="Times New Roman" w:cs="Times New Roman"/>
          <w:sz w:val="18"/>
          <w:szCs w:val="20"/>
        </w:rPr>
        <w:t>perusahaan</w:t>
      </w:r>
      <w:proofErr w:type="spellEnd"/>
      <w:r w:rsidRPr="00E71588">
        <w:rPr>
          <w:rFonts w:ascii="Times New Roman" w:hAnsi="Times New Roman" w:cs="Times New Roman"/>
          <w:sz w:val="18"/>
          <w:szCs w:val="20"/>
        </w:rPr>
        <w:t xml:space="preserve"> yang </w:t>
      </w:r>
      <w:proofErr w:type="spellStart"/>
      <w:r w:rsidRPr="00E71588">
        <w:rPr>
          <w:rFonts w:ascii="Times New Roman" w:hAnsi="Times New Roman" w:cs="Times New Roman"/>
          <w:sz w:val="18"/>
          <w:szCs w:val="20"/>
        </w:rPr>
        <w:t>didanai</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oleh</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ekuitas</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sendiri</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dan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dana</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dari</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pemegang</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saham</w:t>
      </w:r>
      <w:proofErr w:type="spellEnd"/>
      <w:r w:rsidRPr="00E71588">
        <w:rPr>
          <w:rFonts w:ascii="Times New Roman" w:hAnsi="Times New Roman" w:cs="Times New Roman"/>
          <w:sz w:val="18"/>
          <w:szCs w:val="20"/>
        </w:rPr>
        <w:t xml:space="preserve"> PT </w:t>
      </w:r>
      <w:proofErr w:type="spellStart"/>
      <w:r w:rsidRPr="00E71588">
        <w:rPr>
          <w:rFonts w:ascii="Times New Roman" w:hAnsi="Times New Roman" w:cs="Times New Roman"/>
          <w:sz w:val="18"/>
          <w:szCs w:val="20"/>
        </w:rPr>
        <w:t>Sumber</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Tani</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Agung</w:t>
      </w:r>
      <w:proofErr w:type="spellEnd"/>
      <w:r w:rsidRPr="00E71588">
        <w:rPr>
          <w:rFonts w:ascii="Times New Roman" w:hAnsi="Times New Roman" w:cs="Times New Roman"/>
          <w:sz w:val="18"/>
          <w:szCs w:val="20"/>
        </w:rPr>
        <w:t xml:space="preserve"> Resources </w:t>
      </w:r>
      <w:proofErr w:type="spellStart"/>
      <w:r w:rsidRPr="00E71588">
        <w:rPr>
          <w:rFonts w:ascii="Times New Roman" w:hAnsi="Times New Roman" w:cs="Times New Roman"/>
          <w:sz w:val="18"/>
          <w:szCs w:val="20"/>
        </w:rPr>
        <w:t>Tbk</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lebih</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besar</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persentasinya</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dari</w:t>
      </w:r>
      <w:proofErr w:type="spellEnd"/>
      <w:r w:rsidRPr="00E71588">
        <w:rPr>
          <w:rFonts w:ascii="Times New Roman" w:hAnsi="Times New Roman" w:cs="Times New Roman"/>
          <w:sz w:val="18"/>
          <w:szCs w:val="20"/>
        </w:rPr>
        <w:t xml:space="preserve"> modal yang </w:t>
      </w:r>
      <w:proofErr w:type="spellStart"/>
      <w:r w:rsidRPr="00E71588">
        <w:rPr>
          <w:rFonts w:ascii="Times New Roman" w:hAnsi="Times New Roman" w:cs="Times New Roman"/>
          <w:sz w:val="18"/>
          <w:szCs w:val="20"/>
        </w:rPr>
        <w:t>memanfaatkan</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hutang</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jangka</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panjang</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atau</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jangka</w:t>
      </w:r>
      <w:proofErr w:type="spellEnd"/>
      <w:r w:rsidRPr="00E71588">
        <w:rPr>
          <w:rFonts w:ascii="Times New Roman" w:hAnsi="Times New Roman" w:cs="Times New Roman"/>
          <w:sz w:val="18"/>
          <w:szCs w:val="20"/>
        </w:rPr>
        <w:t xml:space="preserve"> </w:t>
      </w:r>
      <w:proofErr w:type="spellStart"/>
      <w:r w:rsidRPr="00E71588">
        <w:rPr>
          <w:rFonts w:ascii="Times New Roman" w:hAnsi="Times New Roman" w:cs="Times New Roman"/>
          <w:sz w:val="18"/>
          <w:szCs w:val="20"/>
        </w:rPr>
        <w:t>pendek</w:t>
      </w:r>
      <w:proofErr w:type="spellEnd"/>
      <w:r w:rsidRPr="00E71588">
        <w:rPr>
          <w:rFonts w:ascii="Times New Roman" w:hAnsi="Times New Roman" w:cs="Times New Roman"/>
          <w:sz w:val="18"/>
          <w:szCs w:val="20"/>
        </w:rPr>
        <w:t>.</w:t>
      </w:r>
    </w:p>
    <w:p w14:paraId="0E6D1C05" w14:textId="77777777" w:rsidR="00E71588" w:rsidRDefault="00E71588" w:rsidP="00E71588">
      <w:pPr>
        <w:jc w:val="both"/>
        <w:rPr>
          <w:rFonts w:ascii="Times New Roman" w:hAnsi="Times New Roman" w:cs="Times New Roman"/>
          <w:b/>
          <w:sz w:val="20"/>
        </w:rPr>
      </w:pPr>
    </w:p>
    <w:p w14:paraId="4CE416C6" w14:textId="0332BE03" w:rsidR="00FD1F9C" w:rsidRPr="00E71588" w:rsidRDefault="007608FE" w:rsidP="00E71588">
      <w:pPr>
        <w:jc w:val="both"/>
        <w:rPr>
          <w:rFonts w:ascii="Times New Roman" w:hAnsi="Times New Roman" w:cs="Times New Roman"/>
          <w:i/>
          <w:spacing w:val="-10"/>
          <w:sz w:val="16"/>
        </w:rPr>
      </w:pPr>
      <w:r w:rsidRPr="000E0399">
        <w:rPr>
          <w:rFonts w:ascii="Times New Roman" w:hAnsi="Times New Roman" w:cs="Times New Roman"/>
          <w:b/>
          <w:sz w:val="20"/>
        </w:rPr>
        <w:t>Keywords:</w:t>
      </w:r>
      <w:r w:rsidRPr="000E0399">
        <w:rPr>
          <w:rFonts w:ascii="Times New Roman" w:hAnsi="Times New Roman" w:cs="Times New Roman"/>
          <w:b/>
          <w:spacing w:val="-3"/>
          <w:sz w:val="20"/>
        </w:rPr>
        <w:t xml:space="preserve"> </w:t>
      </w:r>
      <w:proofErr w:type="spellStart"/>
      <w:r w:rsidR="00E71588" w:rsidRPr="00E71588">
        <w:rPr>
          <w:rFonts w:ascii="Times New Roman" w:hAnsi="Times New Roman" w:cs="Times New Roman"/>
          <w:bCs/>
          <w:spacing w:val="-3"/>
          <w:sz w:val="20"/>
          <w:szCs w:val="24"/>
        </w:rPr>
        <w:t>Kebijakan</w:t>
      </w:r>
      <w:proofErr w:type="spellEnd"/>
      <w:r w:rsidR="00E71588" w:rsidRPr="00E71588">
        <w:rPr>
          <w:rFonts w:ascii="Times New Roman" w:hAnsi="Times New Roman" w:cs="Times New Roman"/>
          <w:bCs/>
          <w:spacing w:val="-3"/>
          <w:sz w:val="20"/>
          <w:szCs w:val="24"/>
        </w:rPr>
        <w:t xml:space="preserve"> </w:t>
      </w:r>
      <w:proofErr w:type="spellStart"/>
      <w:r w:rsidR="00E71588" w:rsidRPr="00E71588">
        <w:rPr>
          <w:rFonts w:ascii="Times New Roman" w:hAnsi="Times New Roman" w:cs="Times New Roman"/>
          <w:sz w:val="20"/>
          <w:szCs w:val="24"/>
        </w:rPr>
        <w:t>Pendanaan</w:t>
      </w:r>
      <w:proofErr w:type="spellEnd"/>
      <w:r w:rsidR="00E71588" w:rsidRPr="00E71588">
        <w:rPr>
          <w:rFonts w:ascii="Times New Roman" w:hAnsi="Times New Roman" w:cs="Times New Roman"/>
          <w:sz w:val="20"/>
          <w:szCs w:val="24"/>
        </w:rPr>
        <w:t xml:space="preserve"> </w:t>
      </w:r>
      <w:proofErr w:type="spellStart"/>
      <w:r w:rsidR="00E71588" w:rsidRPr="00E71588">
        <w:rPr>
          <w:rFonts w:ascii="Times New Roman" w:hAnsi="Times New Roman" w:cs="Times New Roman"/>
          <w:sz w:val="20"/>
          <w:szCs w:val="24"/>
        </w:rPr>
        <w:t>Jangka</w:t>
      </w:r>
      <w:proofErr w:type="spellEnd"/>
      <w:r w:rsidR="00E71588" w:rsidRPr="00E71588">
        <w:rPr>
          <w:rFonts w:ascii="Times New Roman" w:hAnsi="Times New Roman" w:cs="Times New Roman"/>
          <w:sz w:val="20"/>
          <w:szCs w:val="24"/>
        </w:rPr>
        <w:t xml:space="preserve"> </w:t>
      </w:r>
      <w:proofErr w:type="spellStart"/>
      <w:r w:rsidR="00E71588" w:rsidRPr="00E71588">
        <w:rPr>
          <w:rFonts w:ascii="Times New Roman" w:hAnsi="Times New Roman" w:cs="Times New Roman"/>
          <w:sz w:val="20"/>
          <w:szCs w:val="24"/>
        </w:rPr>
        <w:t>Panjang</w:t>
      </w:r>
      <w:proofErr w:type="spellEnd"/>
      <w:r w:rsidR="00E71588" w:rsidRPr="00E71588">
        <w:rPr>
          <w:rFonts w:ascii="Times New Roman" w:hAnsi="Times New Roman" w:cs="Times New Roman"/>
          <w:sz w:val="20"/>
          <w:szCs w:val="24"/>
        </w:rPr>
        <w:t>,</w:t>
      </w:r>
      <w:r w:rsidR="00E71588" w:rsidRPr="00E71588">
        <w:rPr>
          <w:rFonts w:ascii="Times New Roman" w:hAnsi="Times New Roman" w:cs="Times New Roman"/>
          <w:spacing w:val="-12"/>
          <w:sz w:val="20"/>
          <w:szCs w:val="24"/>
        </w:rPr>
        <w:t xml:space="preserve"> </w:t>
      </w:r>
      <w:proofErr w:type="spellStart"/>
      <w:r w:rsidR="00E71588" w:rsidRPr="00E71588">
        <w:rPr>
          <w:rFonts w:ascii="Times New Roman" w:hAnsi="Times New Roman" w:cs="Times New Roman"/>
          <w:sz w:val="20"/>
          <w:szCs w:val="24"/>
        </w:rPr>
        <w:t>Profitabilitas</w:t>
      </w:r>
      <w:proofErr w:type="spellEnd"/>
      <w:r w:rsidR="00E71588" w:rsidRPr="00E71588">
        <w:rPr>
          <w:rFonts w:ascii="Times New Roman" w:hAnsi="Times New Roman" w:cs="Times New Roman"/>
          <w:sz w:val="20"/>
          <w:szCs w:val="24"/>
        </w:rPr>
        <w:t xml:space="preserve">, </w:t>
      </w:r>
      <w:proofErr w:type="spellStart"/>
      <w:r w:rsidR="00E71588" w:rsidRPr="00E71588">
        <w:rPr>
          <w:rFonts w:ascii="Times New Roman" w:hAnsi="Times New Roman" w:cs="Times New Roman"/>
          <w:sz w:val="20"/>
          <w:szCs w:val="24"/>
        </w:rPr>
        <w:t>Solvabilitas</w:t>
      </w:r>
      <w:proofErr w:type="spellEnd"/>
      <w:r w:rsidR="00E71588" w:rsidRPr="00E71588">
        <w:rPr>
          <w:rFonts w:ascii="Times New Roman" w:hAnsi="Times New Roman" w:cs="Times New Roman"/>
          <w:sz w:val="20"/>
          <w:szCs w:val="24"/>
        </w:rPr>
        <w:t xml:space="preserve">, </w:t>
      </w:r>
      <w:proofErr w:type="spellStart"/>
      <w:r w:rsidR="00E71588" w:rsidRPr="00E71588">
        <w:rPr>
          <w:rFonts w:ascii="Times New Roman" w:hAnsi="Times New Roman" w:cs="Times New Roman"/>
          <w:sz w:val="20"/>
          <w:szCs w:val="24"/>
        </w:rPr>
        <w:t>Likuiditas</w:t>
      </w:r>
      <w:proofErr w:type="spellEnd"/>
      <w:r w:rsidR="00E71588" w:rsidRPr="00E71588">
        <w:rPr>
          <w:rFonts w:ascii="Times New Roman" w:hAnsi="Times New Roman" w:cs="Times New Roman"/>
          <w:sz w:val="20"/>
          <w:szCs w:val="24"/>
        </w:rPr>
        <w:t>.</w:t>
      </w:r>
    </w:p>
    <w:p w14:paraId="0FC43025" w14:textId="77777777" w:rsidR="006F0BC0" w:rsidRPr="00DF7931" w:rsidRDefault="006F0BC0" w:rsidP="00A13D3C">
      <w:pPr>
        <w:ind w:left="610"/>
        <w:rPr>
          <w:rFonts w:ascii="Times New Roman" w:hAnsi="Times New Roman" w:cs="Times New Roman"/>
          <w:sz w:val="18"/>
        </w:rPr>
      </w:pPr>
    </w:p>
    <w:p w14:paraId="41C7FA2C" w14:textId="56D3E1B9" w:rsidR="00FD1F9C" w:rsidRPr="000E0399" w:rsidRDefault="007608FE" w:rsidP="00A13D3C">
      <w:pPr>
        <w:rPr>
          <w:rFonts w:ascii="Times New Roman" w:hAnsi="Times New Roman" w:cs="Times New Roman"/>
          <w:sz w:val="20"/>
        </w:rPr>
      </w:pPr>
      <w:r w:rsidRPr="000E0399">
        <w:rPr>
          <w:rFonts w:ascii="Times New Roman" w:hAnsi="Times New Roman" w:cs="Times New Roman"/>
          <w:b/>
          <w:sz w:val="20"/>
        </w:rPr>
        <w:t>Corresponding</w:t>
      </w:r>
      <w:r w:rsidRPr="000E0399">
        <w:rPr>
          <w:rFonts w:ascii="Times New Roman" w:hAnsi="Times New Roman" w:cs="Times New Roman"/>
          <w:b/>
          <w:spacing w:val="-8"/>
          <w:sz w:val="20"/>
        </w:rPr>
        <w:t xml:space="preserve"> </w:t>
      </w:r>
      <w:r w:rsidRPr="000E0399">
        <w:rPr>
          <w:rFonts w:ascii="Times New Roman" w:hAnsi="Times New Roman" w:cs="Times New Roman"/>
          <w:b/>
          <w:sz w:val="20"/>
        </w:rPr>
        <w:t>Author:</w:t>
      </w:r>
      <w:r w:rsidRPr="000E0399">
        <w:rPr>
          <w:rFonts w:ascii="Times New Roman" w:hAnsi="Times New Roman" w:cs="Times New Roman"/>
          <w:b/>
          <w:spacing w:val="4"/>
          <w:sz w:val="20"/>
        </w:rPr>
        <w:t xml:space="preserve"> </w:t>
      </w:r>
    </w:p>
    <w:p w14:paraId="74075D86" w14:textId="1996F277" w:rsidR="006F0BC0" w:rsidRDefault="007608FE" w:rsidP="00A13D3C">
      <w:pPr>
        <w:tabs>
          <w:tab w:val="right" w:pos="10047"/>
        </w:tabs>
        <w:rPr>
          <w:rFonts w:ascii="Times New Roman" w:hAnsi="Times New Roman" w:cs="Times New Roman"/>
          <w:sz w:val="20"/>
        </w:rPr>
      </w:pPr>
      <w:r w:rsidRPr="000E0399">
        <w:rPr>
          <w:rFonts w:ascii="Times New Roman" w:hAnsi="Times New Roman" w:cs="Times New Roman"/>
          <w:b/>
          <w:sz w:val="20"/>
        </w:rPr>
        <w:t>Publication</w:t>
      </w:r>
      <w:r w:rsidRPr="000E0399">
        <w:rPr>
          <w:rFonts w:ascii="Times New Roman" w:hAnsi="Times New Roman" w:cs="Times New Roman"/>
          <w:b/>
          <w:spacing w:val="-9"/>
          <w:sz w:val="20"/>
        </w:rPr>
        <w:t xml:space="preserve"> </w:t>
      </w:r>
      <w:r w:rsidRPr="000E0399">
        <w:rPr>
          <w:rFonts w:ascii="Times New Roman" w:hAnsi="Times New Roman" w:cs="Times New Roman"/>
          <w:b/>
          <w:sz w:val="20"/>
        </w:rPr>
        <w:t>Date:</w:t>
      </w:r>
      <w:r w:rsidRPr="000E0399">
        <w:rPr>
          <w:rFonts w:ascii="Times New Roman" w:hAnsi="Times New Roman" w:cs="Times New Roman"/>
          <w:b/>
          <w:spacing w:val="1"/>
          <w:sz w:val="20"/>
        </w:rPr>
        <w:t xml:space="preserve"> </w:t>
      </w:r>
    </w:p>
    <w:p w14:paraId="20F165D9" w14:textId="149D2FEB" w:rsidR="00FD1F9C" w:rsidRDefault="007608FE" w:rsidP="00A13D3C">
      <w:pPr>
        <w:tabs>
          <w:tab w:val="right" w:pos="10047"/>
        </w:tabs>
        <w:rPr>
          <w:rFonts w:ascii="Times New Roman" w:hAnsi="Times New Roman" w:cs="Times New Roman"/>
          <w:spacing w:val="-2"/>
          <w:sz w:val="20"/>
        </w:rPr>
      </w:pPr>
      <w:r w:rsidRPr="000E0399">
        <w:rPr>
          <w:rFonts w:ascii="Times New Roman" w:hAnsi="Times New Roman" w:cs="Times New Roman"/>
          <w:b/>
          <w:sz w:val="20"/>
        </w:rPr>
        <w:t>Email:</w:t>
      </w:r>
      <w:r w:rsidRPr="000E0399">
        <w:rPr>
          <w:rFonts w:ascii="Times New Roman" w:hAnsi="Times New Roman" w:cs="Times New Roman"/>
          <w:b/>
          <w:spacing w:val="5"/>
          <w:sz w:val="20"/>
        </w:rPr>
        <w:t xml:space="preserve"> </w:t>
      </w:r>
    </w:p>
    <w:p w14:paraId="4A2089EB" w14:textId="759C8C38" w:rsidR="006F0BC0" w:rsidRPr="000F4341" w:rsidRDefault="000F4341" w:rsidP="00A13D3C">
      <w:pPr>
        <w:pBdr>
          <w:bottom w:val="single" w:sz="6" w:space="1" w:color="auto"/>
        </w:pBdr>
        <w:tabs>
          <w:tab w:val="right" w:pos="10047"/>
        </w:tabs>
        <w:rPr>
          <w:rFonts w:ascii="Times New Roman" w:hAnsi="Times New Roman" w:cs="Times New Roman"/>
          <w:i/>
          <w:iCs/>
          <w:sz w:val="20"/>
        </w:rPr>
      </w:pPr>
      <w:r w:rsidRPr="000F4341">
        <w:rPr>
          <w:rFonts w:ascii="Times New Roman" w:hAnsi="Times New Roman" w:cs="Times New Roman"/>
          <w:i/>
          <w:iCs/>
          <w:sz w:val="20"/>
        </w:rPr>
        <w:t>This is a Creative Commons Attribution-NonCommercial 4.0 International License (CC BY-NC 4.0)</w:t>
      </w:r>
    </w:p>
    <w:p w14:paraId="79B3EB64" w14:textId="77777777" w:rsidR="00E14C7D" w:rsidRPr="00E14C7D" w:rsidRDefault="00E14C7D" w:rsidP="00A13D3C">
      <w:pPr>
        <w:tabs>
          <w:tab w:val="right" w:pos="10047"/>
        </w:tabs>
        <w:rPr>
          <w:rFonts w:ascii="Times New Roman" w:hAnsi="Times New Roman" w:cs="Times New Roman"/>
          <w:sz w:val="10"/>
          <w:szCs w:val="10"/>
        </w:rPr>
      </w:pPr>
    </w:p>
    <w:p w14:paraId="22E376DF" w14:textId="20D243AC" w:rsidR="00FD1F9C" w:rsidRPr="008C0DC7" w:rsidRDefault="008C0DC7" w:rsidP="008C0DC7">
      <w:pPr>
        <w:pStyle w:val="Heading1"/>
        <w:tabs>
          <w:tab w:val="left" w:pos="492"/>
        </w:tabs>
        <w:ind w:left="0" w:firstLine="0"/>
        <w:rPr>
          <w:rFonts w:ascii="Times New Roman" w:hAnsi="Times New Roman" w:cs="Times New Roman"/>
          <w:spacing w:val="-2"/>
        </w:rPr>
      </w:pPr>
      <w:proofErr w:type="spellStart"/>
      <w:r>
        <w:rPr>
          <w:rFonts w:ascii="Times New Roman" w:hAnsi="Times New Roman" w:cs="Times New Roman"/>
          <w:spacing w:val="-2"/>
        </w:rPr>
        <w:t>Pendahuluan</w:t>
      </w:r>
      <w:proofErr w:type="spellEnd"/>
    </w:p>
    <w:p w14:paraId="64E2FFA5" w14:textId="77777777" w:rsidR="00452925" w:rsidRPr="00452925" w:rsidRDefault="00452925" w:rsidP="005D7385">
      <w:pPr>
        <w:pStyle w:val="BodyText"/>
        <w:jc w:val="both"/>
        <w:rPr>
          <w:rFonts w:cs="Times New Roman"/>
        </w:rPr>
      </w:pPr>
      <w:r w:rsidRPr="00452925">
        <w:rPr>
          <w:rFonts w:cs="Times New Roman"/>
        </w:rPr>
        <w:t xml:space="preserve">Perusahaan </w:t>
      </w:r>
      <w:proofErr w:type="spellStart"/>
      <w:r w:rsidRPr="00452925">
        <w:rPr>
          <w:rFonts w:cs="Times New Roman"/>
        </w:rPr>
        <w:t>dalam</w:t>
      </w:r>
      <w:proofErr w:type="spellEnd"/>
      <w:r w:rsidRPr="00452925">
        <w:rPr>
          <w:rFonts w:cs="Times New Roman"/>
        </w:rPr>
        <w:t xml:space="preserve"> </w:t>
      </w:r>
      <w:proofErr w:type="spellStart"/>
      <w:r w:rsidRPr="00452925">
        <w:rPr>
          <w:rFonts w:cs="Times New Roman"/>
        </w:rPr>
        <w:t>menjalankan</w:t>
      </w:r>
      <w:proofErr w:type="spellEnd"/>
      <w:r w:rsidRPr="00452925">
        <w:rPr>
          <w:rFonts w:cs="Times New Roman"/>
        </w:rPr>
        <w:t xml:space="preserve"> </w:t>
      </w:r>
      <w:proofErr w:type="spellStart"/>
      <w:r w:rsidRPr="00452925">
        <w:rPr>
          <w:rFonts w:cs="Times New Roman"/>
        </w:rPr>
        <w:t>bisnis</w:t>
      </w:r>
      <w:proofErr w:type="spellEnd"/>
      <w:r w:rsidRPr="00452925">
        <w:rPr>
          <w:rFonts w:cs="Times New Roman"/>
        </w:rPr>
        <w:t xml:space="preserve"> </w:t>
      </w:r>
      <w:proofErr w:type="spellStart"/>
      <w:r w:rsidRPr="00452925">
        <w:rPr>
          <w:rFonts w:cs="Times New Roman"/>
        </w:rPr>
        <w:t>pasti</w:t>
      </w:r>
      <w:proofErr w:type="spellEnd"/>
      <w:r w:rsidRPr="00452925">
        <w:rPr>
          <w:rFonts w:cs="Times New Roman"/>
        </w:rPr>
        <w:t xml:space="preserve"> </w:t>
      </w:r>
      <w:proofErr w:type="spellStart"/>
      <w:r w:rsidRPr="00452925">
        <w:rPr>
          <w:rFonts w:cs="Times New Roman"/>
        </w:rPr>
        <w:t>menginginkan</w:t>
      </w:r>
      <w:proofErr w:type="spellEnd"/>
      <w:r w:rsidRPr="00452925">
        <w:rPr>
          <w:rFonts w:cs="Times New Roman"/>
        </w:rPr>
        <w:t xml:space="preserve"> agar </w:t>
      </w:r>
      <w:proofErr w:type="spellStart"/>
      <w:r w:rsidRPr="00452925">
        <w:rPr>
          <w:rFonts w:cs="Times New Roman"/>
        </w:rPr>
        <w:t>perusahaannya</w:t>
      </w:r>
      <w:proofErr w:type="spellEnd"/>
      <w:r w:rsidRPr="00452925">
        <w:rPr>
          <w:rFonts w:cs="Times New Roman"/>
        </w:rPr>
        <w:t xml:space="preserve"> </w:t>
      </w:r>
      <w:proofErr w:type="spellStart"/>
      <w:r w:rsidRPr="00452925">
        <w:rPr>
          <w:rFonts w:cs="Times New Roman"/>
        </w:rPr>
        <w:t>dapat</w:t>
      </w:r>
      <w:proofErr w:type="spellEnd"/>
      <w:r w:rsidRPr="00452925">
        <w:rPr>
          <w:rFonts w:cs="Times New Roman"/>
        </w:rPr>
        <w:t xml:space="preserve"> </w:t>
      </w:r>
      <w:proofErr w:type="spellStart"/>
      <w:r w:rsidRPr="00452925">
        <w:rPr>
          <w:rFonts w:cs="Times New Roman"/>
        </w:rPr>
        <w:t>dikelola</w:t>
      </w:r>
      <w:proofErr w:type="spellEnd"/>
      <w:r w:rsidRPr="00452925">
        <w:rPr>
          <w:rFonts w:cs="Times New Roman"/>
        </w:rPr>
        <w:t xml:space="preserve"> </w:t>
      </w:r>
      <w:proofErr w:type="spellStart"/>
      <w:r w:rsidRPr="00452925">
        <w:rPr>
          <w:rFonts w:cs="Times New Roman"/>
        </w:rPr>
        <w:t>dengan</w:t>
      </w:r>
      <w:proofErr w:type="spellEnd"/>
      <w:r w:rsidRPr="00452925">
        <w:rPr>
          <w:rFonts w:cs="Times New Roman"/>
        </w:rPr>
        <w:t xml:space="preserve"> </w:t>
      </w:r>
      <w:proofErr w:type="spellStart"/>
      <w:r w:rsidRPr="00452925">
        <w:rPr>
          <w:rFonts w:cs="Times New Roman"/>
        </w:rPr>
        <w:t>baik</w:t>
      </w:r>
      <w:proofErr w:type="spellEnd"/>
      <w:r w:rsidRPr="00452925">
        <w:rPr>
          <w:rFonts w:cs="Times New Roman"/>
        </w:rPr>
        <w:t xml:space="preserve"> </w:t>
      </w:r>
      <w:proofErr w:type="spellStart"/>
      <w:r w:rsidRPr="00452925">
        <w:rPr>
          <w:rFonts w:cs="Times New Roman"/>
        </w:rPr>
        <w:t>untuk</w:t>
      </w:r>
      <w:proofErr w:type="spellEnd"/>
      <w:r w:rsidRPr="00452925">
        <w:rPr>
          <w:rFonts w:cs="Times New Roman"/>
        </w:rPr>
        <w:t xml:space="preserve"> </w:t>
      </w:r>
      <w:proofErr w:type="spellStart"/>
      <w:r w:rsidRPr="00452925">
        <w:rPr>
          <w:rFonts w:cs="Times New Roman"/>
        </w:rPr>
        <w:t>memaksimalkan</w:t>
      </w:r>
      <w:proofErr w:type="spellEnd"/>
      <w:r w:rsidRPr="00452925">
        <w:rPr>
          <w:rFonts w:cs="Times New Roman"/>
        </w:rPr>
        <w:t xml:space="preserve"> </w:t>
      </w:r>
      <w:proofErr w:type="spellStart"/>
      <w:r w:rsidRPr="00452925">
        <w:rPr>
          <w:rFonts w:cs="Times New Roman"/>
        </w:rPr>
        <w:t>kesejahteraan</w:t>
      </w:r>
      <w:proofErr w:type="spellEnd"/>
      <w:r w:rsidRPr="00452925">
        <w:rPr>
          <w:rFonts w:cs="Times New Roman"/>
        </w:rPr>
        <w:t xml:space="preserve"> </w:t>
      </w:r>
      <w:proofErr w:type="spellStart"/>
      <w:r w:rsidRPr="00452925">
        <w:rPr>
          <w:rFonts w:cs="Times New Roman"/>
        </w:rPr>
        <w:t>sehingga</w:t>
      </w:r>
      <w:proofErr w:type="spellEnd"/>
      <w:r w:rsidRPr="00452925">
        <w:rPr>
          <w:rFonts w:cs="Times New Roman"/>
        </w:rPr>
        <w:t xml:space="preserve"> </w:t>
      </w:r>
      <w:proofErr w:type="spellStart"/>
      <w:r w:rsidRPr="00452925">
        <w:rPr>
          <w:rFonts w:cs="Times New Roman"/>
        </w:rPr>
        <w:t>dapat</w:t>
      </w:r>
      <w:proofErr w:type="spellEnd"/>
      <w:r w:rsidRPr="00452925">
        <w:rPr>
          <w:rFonts w:cs="Times New Roman"/>
        </w:rPr>
        <w:t xml:space="preserve"> </w:t>
      </w:r>
      <w:proofErr w:type="spellStart"/>
      <w:r w:rsidRPr="00452925">
        <w:rPr>
          <w:rFonts w:cs="Times New Roman"/>
        </w:rPr>
        <w:t>meningkatkan</w:t>
      </w:r>
      <w:proofErr w:type="spellEnd"/>
      <w:r w:rsidRPr="00452925">
        <w:rPr>
          <w:rFonts w:cs="Times New Roman"/>
        </w:rPr>
        <w:t xml:space="preserve"> </w:t>
      </w:r>
      <w:proofErr w:type="spellStart"/>
      <w:r w:rsidRPr="00452925">
        <w:rPr>
          <w:rFonts w:cs="Times New Roman"/>
        </w:rPr>
        <w:t>nilai</w:t>
      </w:r>
      <w:proofErr w:type="spellEnd"/>
      <w:r w:rsidRPr="00452925">
        <w:rPr>
          <w:rFonts w:cs="Times New Roman"/>
        </w:rPr>
        <w:t xml:space="preserve"> </w:t>
      </w:r>
      <w:proofErr w:type="spellStart"/>
      <w:r w:rsidRPr="00452925">
        <w:rPr>
          <w:rFonts w:cs="Times New Roman"/>
        </w:rPr>
        <w:t>perusahaan</w:t>
      </w:r>
      <w:proofErr w:type="spellEnd"/>
      <w:r w:rsidRPr="00452925">
        <w:rPr>
          <w:rFonts w:cs="Times New Roman"/>
        </w:rPr>
        <w:t xml:space="preserve">. </w:t>
      </w:r>
      <w:proofErr w:type="spellStart"/>
      <w:r w:rsidRPr="00452925">
        <w:rPr>
          <w:rFonts w:cs="Times New Roman"/>
        </w:rPr>
        <w:t>Maka</w:t>
      </w:r>
      <w:proofErr w:type="spellEnd"/>
      <w:r w:rsidRPr="00452925">
        <w:rPr>
          <w:rFonts w:cs="Times New Roman"/>
        </w:rPr>
        <w:t xml:space="preserve"> </w:t>
      </w:r>
      <w:proofErr w:type="spellStart"/>
      <w:r w:rsidRPr="00452925">
        <w:rPr>
          <w:rFonts w:cs="Times New Roman"/>
        </w:rPr>
        <w:t>dalam</w:t>
      </w:r>
      <w:proofErr w:type="spellEnd"/>
      <w:r w:rsidRPr="00452925">
        <w:rPr>
          <w:rFonts w:cs="Times New Roman"/>
        </w:rPr>
        <w:t xml:space="preserve"> </w:t>
      </w:r>
      <w:proofErr w:type="spellStart"/>
      <w:r w:rsidRPr="00452925">
        <w:rPr>
          <w:rFonts w:cs="Times New Roman"/>
        </w:rPr>
        <w:t>rangka</w:t>
      </w:r>
      <w:proofErr w:type="spellEnd"/>
      <w:r w:rsidRPr="00452925">
        <w:rPr>
          <w:rFonts w:cs="Times New Roman"/>
        </w:rPr>
        <w:t xml:space="preserve"> </w:t>
      </w:r>
      <w:proofErr w:type="spellStart"/>
      <w:r w:rsidRPr="00452925">
        <w:rPr>
          <w:rFonts w:cs="Times New Roman"/>
        </w:rPr>
        <w:t>mencapai</w:t>
      </w:r>
      <w:proofErr w:type="spellEnd"/>
      <w:r w:rsidRPr="00452925">
        <w:rPr>
          <w:rFonts w:cs="Times New Roman"/>
        </w:rPr>
        <w:t xml:space="preserve"> </w:t>
      </w:r>
      <w:proofErr w:type="spellStart"/>
      <w:r w:rsidRPr="00452925">
        <w:rPr>
          <w:rFonts w:cs="Times New Roman"/>
        </w:rPr>
        <w:t>tujuan</w:t>
      </w:r>
      <w:proofErr w:type="spellEnd"/>
      <w:r w:rsidRPr="00452925">
        <w:rPr>
          <w:rFonts w:cs="Times New Roman"/>
        </w:rPr>
        <w:t xml:space="preserve"> </w:t>
      </w:r>
      <w:proofErr w:type="spellStart"/>
      <w:r w:rsidRPr="00452925">
        <w:rPr>
          <w:rFonts w:cs="Times New Roman"/>
        </w:rPr>
        <w:t>tersebut</w:t>
      </w:r>
      <w:proofErr w:type="spellEnd"/>
      <w:r w:rsidRPr="00452925">
        <w:rPr>
          <w:rFonts w:cs="Times New Roman"/>
        </w:rPr>
        <w:t xml:space="preserve"> </w:t>
      </w:r>
      <w:proofErr w:type="spellStart"/>
      <w:r w:rsidRPr="00452925">
        <w:rPr>
          <w:rFonts w:cs="Times New Roman"/>
        </w:rPr>
        <w:t>perusahaan</w:t>
      </w:r>
      <w:proofErr w:type="spellEnd"/>
      <w:r w:rsidRPr="00452925">
        <w:rPr>
          <w:rFonts w:cs="Times New Roman"/>
        </w:rPr>
        <w:t xml:space="preserve"> </w:t>
      </w:r>
      <w:proofErr w:type="spellStart"/>
      <w:r w:rsidRPr="00452925">
        <w:rPr>
          <w:rFonts w:cs="Times New Roman"/>
        </w:rPr>
        <w:t>seharusnya</w:t>
      </w:r>
      <w:proofErr w:type="spellEnd"/>
      <w:r w:rsidRPr="00452925">
        <w:rPr>
          <w:rFonts w:cs="Times New Roman"/>
        </w:rPr>
        <w:t xml:space="preserve"> </w:t>
      </w:r>
      <w:proofErr w:type="spellStart"/>
      <w:r w:rsidRPr="00452925">
        <w:rPr>
          <w:rFonts w:cs="Times New Roman"/>
        </w:rPr>
        <w:t>memperhatikan</w:t>
      </w:r>
      <w:proofErr w:type="spellEnd"/>
      <w:r w:rsidRPr="00452925">
        <w:rPr>
          <w:rFonts w:cs="Times New Roman"/>
        </w:rPr>
        <w:t xml:space="preserve"> </w:t>
      </w:r>
      <w:proofErr w:type="spellStart"/>
      <w:r w:rsidRPr="00452925">
        <w:rPr>
          <w:rFonts w:cs="Times New Roman"/>
        </w:rPr>
        <w:t>segala</w:t>
      </w:r>
      <w:proofErr w:type="spellEnd"/>
      <w:r w:rsidRPr="00452925">
        <w:rPr>
          <w:rFonts w:cs="Times New Roman"/>
        </w:rPr>
        <w:t xml:space="preserve"> </w:t>
      </w:r>
      <w:proofErr w:type="spellStart"/>
      <w:r w:rsidRPr="00452925">
        <w:rPr>
          <w:rFonts w:cs="Times New Roman"/>
        </w:rPr>
        <w:t>aktivitas</w:t>
      </w:r>
      <w:proofErr w:type="spellEnd"/>
      <w:r w:rsidRPr="00452925">
        <w:rPr>
          <w:rFonts w:cs="Times New Roman"/>
        </w:rPr>
        <w:t xml:space="preserve"> </w:t>
      </w:r>
      <w:proofErr w:type="spellStart"/>
      <w:r w:rsidRPr="00452925">
        <w:rPr>
          <w:rFonts w:cs="Times New Roman"/>
        </w:rPr>
        <w:t>perusahaan</w:t>
      </w:r>
      <w:proofErr w:type="spellEnd"/>
      <w:r w:rsidRPr="00452925">
        <w:rPr>
          <w:rFonts w:cs="Times New Roman"/>
        </w:rPr>
        <w:t xml:space="preserve"> yang </w:t>
      </w:r>
      <w:proofErr w:type="spellStart"/>
      <w:r w:rsidRPr="00452925">
        <w:rPr>
          <w:rFonts w:cs="Times New Roman"/>
        </w:rPr>
        <w:t>salah</w:t>
      </w:r>
      <w:proofErr w:type="spellEnd"/>
      <w:r w:rsidRPr="00452925">
        <w:rPr>
          <w:rFonts w:cs="Times New Roman"/>
        </w:rPr>
        <w:t xml:space="preserve"> </w:t>
      </w:r>
      <w:proofErr w:type="spellStart"/>
      <w:r w:rsidRPr="00452925">
        <w:rPr>
          <w:rFonts w:cs="Times New Roman"/>
        </w:rPr>
        <w:t>satunya</w:t>
      </w:r>
      <w:proofErr w:type="spellEnd"/>
      <w:r w:rsidRPr="00452925">
        <w:rPr>
          <w:rFonts w:cs="Times New Roman"/>
        </w:rPr>
        <w:t xml:space="preserve"> </w:t>
      </w:r>
      <w:proofErr w:type="spellStart"/>
      <w:r w:rsidRPr="00452925">
        <w:rPr>
          <w:rFonts w:cs="Times New Roman"/>
        </w:rPr>
        <w:t>adalah</w:t>
      </w:r>
      <w:proofErr w:type="spellEnd"/>
      <w:r w:rsidRPr="00452925">
        <w:rPr>
          <w:rFonts w:cs="Times New Roman"/>
        </w:rPr>
        <w:t xml:space="preserve"> </w:t>
      </w:r>
      <w:proofErr w:type="spellStart"/>
      <w:r w:rsidRPr="00452925">
        <w:rPr>
          <w:rFonts w:cs="Times New Roman"/>
        </w:rPr>
        <w:t>mengelola</w:t>
      </w:r>
      <w:proofErr w:type="spellEnd"/>
      <w:r w:rsidRPr="00452925">
        <w:rPr>
          <w:rFonts w:cs="Times New Roman"/>
        </w:rPr>
        <w:t xml:space="preserve"> </w:t>
      </w:r>
      <w:proofErr w:type="spellStart"/>
      <w:r w:rsidRPr="00452925">
        <w:rPr>
          <w:rFonts w:cs="Times New Roman"/>
        </w:rPr>
        <w:t>keuangan</w:t>
      </w:r>
      <w:proofErr w:type="spellEnd"/>
      <w:r w:rsidRPr="00452925">
        <w:rPr>
          <w:rFonts w:cs="Times New Roman"/>
        </w:rPr>
        <w:t xml:space="preserve"> </w:t>
      </w:r>
      <w:proofErr w:type="spellStart"/>
      <w:r w:rsidRPr="00452925">
        <w:rPr>
          <w:rFonts w:cs="Times New Roman"/>
        </w:rPr>
        <w:t>perusahaan</w:t>
      </w:r>
      <w:proofErr w:type="spellEnd"/>
      <w:r w:rsidRPr="00452925">
        <w:rPr>
          <w:rFonts w:cs="Times New Roman"/>
        </w:rPr>
        <w:t xml:space="preserve">. </w:t>
      </w:r>
      <w:proofErr w:type="spellStart"/>
      <w:r w:rsidRPr="00452925">
        <w:rPr>
          <w:rFonts w:cs="Times New Roman"/>
        </w:rPr>
        <w:t>Pengelola</w:t>
      </w:r>
      <w:proofErr w:type="spellEnd"/>
      <w:r w:rsidRPr="00452925">
        <w:rPr>
          <w:rFonts w:cs="Times New Roman"/>
        </w:rPr>
        <w:t xml:space="preserve"> </w:t>
      </w:r>
      <w:proofErr w:type="spellStart"/>
      <w:r w:rsidRPr="00452925">
        <w:rPr>
          <w:rFonts w:cs="Times New Roman"/>
        </w:rPr>
        <w:t>keuangan</w:t>
      </w:r>
      <w:proofErr w:type="spellEnd"/>
      <w:r w:rsidRPr="00452925">
        <w:rPr>
          <w:rFonts w:cs="Times New Roman"/>
        </w:rPr>
        <w:t xml:space="preserve"> </w:t>
      </w:r>
      <w:proofErr w:type="spellStart"/>
      <w:r w:rsidRPr="00452925">
        <w:rPr>
          <w:rFonts w:cs="Times New Roman"/>
        </w:rPr>
        <w:t>dipengaruhi</w:t>
      </w:r>
      <w:proofErr w:type="spellEnd"/>
      <w:r w:rsidRPr="00452925">
        <w:rPr>
          <w:rFonts w:cs="Times New Roman"/>
        </w:rPr>
        <w:t xml:space="preserve"> </w:t>
      </w:r>
      <w:proofErr w:type="spellStart"/>
      <w:r w:rsidRPr="00452925">
        <w:rPr>
          <w:rFonts w:cs="Times New Roman"/>
        </w:rPr>
        <w:t>oleh</w:t>
      </w:r>
      <w:proofErr w:type="spellEnd"/>
      <w:r w:rsidRPr="00452925">
        <w:rPr>
          <w:rFonts w:cs="Times New Roman"/>
        </w:rPr>
        <w:t xml:space="preserve"> </w:t>
      </w:r>
      <w:proofErr w:type="spellStart"/>
      <w:r w:rsidRPr="00452925">
        <w:rPr>
          <w:rFonts w:cs="Times New Roman"/>
        </w:rPr>
        <w:t>keputusan</w:t>
      </w:r>
      <w:proofErr w:type="spellEnd"/>
      <w:r w:rsidRPr="00452925">
        <w:rPr>
          <w:rFonts w:cs="Times New Roman"/>
        </w:rPr>
        <w:t xml:space="preserve"> – </w:t>
      </w:r>
      <w:proofErr w:type="spellStart"/>
      <w:r w:rsidRPr="00452925">
        <w:rPr>
          <w:rFonts w:cs="Times New Roman"/>
        </w:rPr>
        <w:t>keputusan</w:t>
      </w:r>
      <w:proofErr w:type="spellEnd"/>
      <w:r w:rsidRPr="00452925">
        <w:rPr>
          <w:rFonts w:cs="Times New Roman"/>
        </w:rPr>
        <w:t xml:space="preserve"> </w:t>
      </w:r>
      <w:proofErr w:type="spellStart"/>
      <w:r w:rsidRPr="00452925">
        <w:rPr>
          <w:rFonts w:cs="Times New Roman"/>
        </w:rPr>
        <w:t>keuangan</w:t>
      </w:r>
      <w:proofErr w:type="spellEnd"/>
      <w:r w:rsidRPr="00452925">
        <w:rPr>
          <w:rFonts w:cs="Times New Roman"/>
        </w:rPr>
        <w:t xml:space="preserve"> </w:t>
      </w:r>
      <w:proofErr w:type="spellStart"/>
      <w:r w:rsidRPr="00452925">
        <w:rPr>
          <w:rFonts w:cs="Times New Roman"/>
        </w:rPr>
        <w:t>diantaranya</w:t>
      </w:r>
      <w:proofErr w:type="spellEnd"/>
      <w:r w:rsidRPr="00452925">
        <w:rPr>
          <w:rFonts w:cs="Times New Roman"/>
        </w:rPr>
        <w:t xml:space="preserve"> </w:t>
      </w:r>
      <w:proofErr w:type="spellStart"/>
      <w:r w:rsidRPr="00452925">
        <w:rPr>
          <w:rFonts w:cs="Times New Roman"/>
        </w:rPr>
        <w:t>pendanaan</w:t>
      </w:r>
      <w:proofErr w:type="spellEnd"/>
      <w:r w:rsidRPr="00452925">
        <w:rPr>
          <w:rFonts w:cs="Times New Roman"/>
        </w:rPr>
        <w:t xml:space="preserve"> </w:t>
      </w:r>
      <w:proofErr w:type="spellStart"/>
      <w:r w:rsidRPr="00452925">
        <w:rPr>
          <w:rFonts w:cs="Times New Roman"/>
        </w:rPr>
        <w:t>dan</w:t>
      </w:r>
      <w:proofErr w:type="spellEnd"/>
      <w:r w:rsidRPr="00452925">
        <w:rPr>
          <w:rFonts w:cs="Times New Roman"/>
        </w:rPr>
        <w:t xml:space="preserve"> </w:t>
      </w:r>
      <w:proofErr w:type="spellStart"/>
      <w:r w:rsidRPr="00452925">
        <w:rPr>
          <w:rFonts w:cs="Times New Roman"/>
        </w:rPr>
        <w:t>pembiayaan</w:t>
      </w:r>
      <w:proofErr w:type="spellEnd"/>
      <w:r w:rsidRPr="00452925">
        <w:rPr>
          <w:rFonts w:cs="Times New Roman"/>
        </w:rPr>
        <w:t>.</w:t>
      </w:r>
    </w:p>
    <w:p w14:paraId="73764A55" w14:textId="77777777" w:rsidR="00452925" w:rsidRPr="00452925" w:rsidRDefault="00452925" w:rsidP="005D7385">
      <w:pPr>
        <w:pStyle w:val="BodyText"/>
        <w:jc w:val="both"/>
        <w:rPr>
          <w:rFonts w:cs="Times New Roman"/>
        </w:rPr>
      </w:pPr>
      <w:proofErr w:type="spellStart"/>
      <w:r w:rsidRPr="00452925">
        <w:rPr>
          <w:rFonts w:cs="Times New Roman"/>
        </w:rPr>
        <w:t>Sumber</w:t>
      </w:r>
      <w:proofErr w:type="spellEnd"/>
      <w:r w:rsidRPr="00452925">
        <w:rPr>
          <w:rFonts w:cs="Times New Roman"/>
        </w:rPr>
        <w:t xml:space="preserve"> </w:t>
      </w:r>
      <w:proofErr w:type="spellStart"/>
      <w:proofErr w:type="gramStart"/>
      <w:r w:rsidRPr="00452925">
        <w:rPr>
          <w:rFonts w:cs="Times New Roman"/>
        </w:rPr>
        <w:t>dana</w:t>
      </w:r>
      <w:proofErr w:type="spellEnd"/>
      <w:proofErr w:type="gramEnd"/>
      <w:r w:rsidRPr="00452925">
        <w:rPr>
          <w:rFonts w:cs="Times New Roman"/>
        </w:rPr>
        <w:t xml:space="preserve"> </w:t>
      </w:r>
      <w:proofErr w:type="spellStart"/>
      <w:r w:rsidRPr="00452925">
        <w:rPr>
          <w:rFonts w:cs="Times New Roman"/>
        </w:rPr>
        <w:t>dari</w:t>
      </w:r>
      <w:proofErr w:type="spellEnd"/>
      <w:r w:rsidRPr="00452925">
        <w:rPr>
          <w:rFonts w:cs="Times New Roman"/>
        </w:rPr>
        <w:t xml:space="preserve"> </w:t>
      </w:r>
      <w:proofErr w:type="spellStart"/>
      <w:r w:rsidRPr="00452925">
        <w:rPr>
          <w:rFonts w:cs="Times New Roman"/>
        </w:rPr>
        <w:t>dalam</w:t>
      </w:r>
      <w:proofErr w:type="spellEnd"/>
      <w:r w:rsidRPr="00452925">
        <w:rPr>
          <w:rFonts w:cs="Times New Roman"/>
        </w:rPr>
        <w:t xml:space="preserve"> </w:t>
      </w:r>
      <w:proofErr w:type="spellStart"/>
      <w:r w:rsidRPr="00452925">
        <w:rPr>
          <w:rFonts w:cs="Times New Roman"/>
        </w:rPr>
        <w:t>perusahaan</w:t>
      </w:r>
      <w:proofErr w:type="spellEnd"/>
      <w:r w:rsidRPr="00452925">
        <w:rPr>
          <w:rFonts w:cs="Times New Roman"/>
        </w:rPr>
        <w:t xml:space="preserve"> </w:t>
      </w:r>
      <w:proofErr w:type="spellStart"/>
      <w:r w:rsidRPr="00452925">
        <w:rPr>
          <w:rFonts w:cs="Times New Roman"/>
        </w:rPr>
        <w:t>dapat</w:t>
      </w:r>
      <w:proofErr w:type="spellEnd"/>
      <w:r w:rsidRPr="00452925">
        <w:rPr>
          <w:rFonts w:cs="Times New Roman"/>
        </w:rPr>
        <w:t xml:space="preserve"> </w:t>
      </w:r>
      <w:proofErr w:type="spellStart"/>
      <w:r w:rsidRPr="00452925">
        <w:rPr>
          <w:rFonts w:cs="Times New Roman"/>
        </w:rPr>
        <w:t>diartikan</w:t>
      </w:r>
      <w:proofErr w:type="spellEnd"/>
      <w:r w:rsidRPr="00452925">
        <w:rPr>
          <w:rFonts w:cs="Times New Roman"/>
        </w:rPr>
        <w:t xml:space="preserve"> </w:t>
      </w:r>
      <w:proofErr w:type="spellStart"/>
      <w:r w:rsidRPr="00452925">
        <w:rPr>
          <w:rFonts w:cs="Times New Roman"/>
        </w:rPr>
        <w:t>sebagai</w:t>
      </w:r>
      <w:proofErr w:type="spellEnd"/>
      <w:r w:rsidRPr="00452925">
        <w:rPr>
          <w:rFonts w:cs="Times New Roman"/>
        </w:rPr>
        <w:t xml:space="preserve"> </w:t>
      </w:r>
      <w:proofErr w:type="spellStart"/>
      <w:r w:rsidRPr="00452925">
        <w:rPr>
          <w:rFonts w:cs="Times New Roman"/>
        </w:rPr>
        <w:t>bentuk</w:t>
      </w:r>
      <w:proofErr w:type="spellEnd"/>
      <w:r w:rsidRPr="00452925">
        <w:rPr>
          <w:rFonts w:cs="Times New Roman"/>
        </w:rPr>
        <w:t xml:space="preserve"> </w:t>
      </w:r>
      <w:proofErr w:type="spellStart"/>
      <w:r w:rsidRPr="00452925">
        <w:rPr>
          <w:rFonts w:cs="Times New Roman"/>
        </w:rPr>
        <w:t>dana</w:t>
      </w:r>
      <w:proofErr w:type="spellEnd"/>
      <w:r w:rsidRPr="00452925">
        <w:rPr>
          <w:rFonts w:cs="Times New Roman"/>
        </w:rPr>
        <w:t xml:space="preserve"> yang </w:t>
      </w:r>
      <w:proofErr w:type="spellStart"/>
      <w:r w:rsidRPr="00452925">
        <w:rPr>
          <w:rFonts w:cs="Times New Roman"/>
        </w:rPr>
        <w:t>berasal</w:t>
      </w:r>
      <w:proofErr w:type="spellEnd"/>
      <w:r w:rsidRPr="00452925">
        <w:rPr>
          <w:rFonts w:cs="Times New Roman"/>
        </w:rPr>
        <w:t xml:space="preserve"> </w:t>
      </w:r>
      <w:proofErr w:type="spellStart"/>
      <w:r w:rsidRPr="00452925">
        <w:rPr>
          <w:rFonts w:cs="Times New Roman"/>
        </w:rPr>
        <w:t>dari</w:t>
      </w:r>
      <w:proofErr w:type="spellEnd"/>
      <w:r w:rsidRPr="00452925">
        <w:rPr>
          <w:rFonts w:cs="Times New Roman"/>
        </w:rPr>
        <w:t xml:space="preserve"> </w:t>
      </w:r>
      <w:proofErr w:type="spellStart"/>
      <w:r w:rsidRPr="00452925">
        <w:rPr>
          <w:rFonts w:cs="Times New Roman"/>
        </w:rPr>
        <w:t>dalam</w:t>
      </w:r>
      <w:proofErr w:type="spellEnd"/>
      <w:r w:rsidRPr="00452925">
        <w:rPr>
          <w:rFonts w:cs="Times New Roman"/>
        </w:rPr>
        <w:t xml:space="preserve"> </w:t>
      </w:r>
      <w:proofErr w:type="spellStart"/>
      <w:r w:rsidRPr="00452925">
        <w:rPr>
          <w:rFonts w:cs="Times New Roman"/>
        </w:rPr>
        <w:t>perusahaan</w:t>
      </w:r>
      <w:proofErr w:type="spellEnd"/>
      <w:r w:rsidRPr="00452925">
        <w:rPr>
          <w:rFonts w:cs="Times New Roman"/>
        </w:rPr>
        <w:t xml:space="preserve"> </w:t>
      </w:r>
      <w:proofErr w:type="spellStart"/>
      <w:r w:rsidRPr="00452925">
        <w:rPr>
          <w:rFonts w:cs="Times New Roman"/>
        </w:rPr>
        <w:t>itu</w:t>
      </w:r>
      <w:proofErr w:type="spellEnd"/>
      <w:r w:rsidRPr="00452925">
        <w:rPr>
          <w:rFonts w:cs="Times New Roman"/>
        </w:rPr>
        <w:t xml:space="preserve"> </w:t>
      </w:r>
      <w:proofErr w:type="spellStart"/>
      <w:r w:rsidRPr="00452925">
        <w:rPr>
          <w:rFonts w:cs="Times New Roman"/>
        </w:rPr>
        <w:t>sendiri</w:t>
      </w:r>
      <w:proofErr w:type="spellEnd"/>
      <w:r w:rsidRPr="00452925">
        <w:rPr>
          <w:rFonts w:cs="Times New Roman"/>
        </w:rPr>
        <w:t xml:space="preserve">. Dana </w:t>
      </w:r>
      <w:proofErr w:type="spellStart"/>
      <w:r w:rsidRPr="00452925">
        <w:rPr>
          <w:rFonts w:cs="Times New Roman"/>
        </w:rPr>
        <w:t>dari</w:t>
      </w:r>
      <w:proofErr w:type="spellEnd"/>
      <w:r w:rsidRPr="00452925">
        <w:rPr>
          <w:rFonts w:cs="Times New Roman"/>
        </w:rPr>
        <w:t xml:space="preserve"> </w:t>
      </w:r>
      <w:proofErr w:type="spellStart"/>
      <w:r w:rsidRPr="00452925">
        <w:rPr>
          <w:rFonts w:cs="Times New Roman"/>
        </w:rPr>
        <w:t>dalam</w:t>
      </w:r>
      <w:proofErr w:type="spellEnd"/>
      <w:r w:rsidRPr="00452925">
        <w:rPr>
          <w:rFonts w:cs="Times New Roman"/>
        </w:rPr>
        <w:t xml:space="preserve"> </w:t>
      </w:r>
      <w:proofErr w:type="spellStart"/>
      <w:r w:rsidRPr="00452925">
        <w:rPr>
          <w:rFonts w:cs="Times New Roman"/>
        </w:rPr>
        <w:t>perusahaan</w:t>
      </w:r>
      <w:proofErr w:type="spellEnd"/>
      <w:r w:rsidRPr="00452925">
        <w:rPr>
          <w:rFonts w:cs="Times New Roman"/>
        </w:rPr>
        <w:t xml:space="preserve"> </w:t>
      </w:r>
      <w:proofErr w:type="spellStart"/>
      <w:r w:rsidRPr="00452925">
        <w:rPr>
          <w:rFonts w:cs="Times New Roman"/>
        </w:rPr>
        <w:t>dapat</w:t>
      </w:r>
      <w:proofErr w:type="spellEnd"/>
      <w:r w:rsidRPr="00452925">
        <w:rPr>
          <w:rFonts w:cs="Times New Roman"/>
        </w:rPr>
        <w:t xml:space="preserve"> </w:t>
      </w:r>
      <w:proofErr w:type="spellStart"/>
      <w:r w:rsidRPr="00452925">
        <w:rPr>
          <w:rFonts w:cs="Times New Roman"/>
        </w:rPr>
        <w:t>diadakan</w:t>
      </w:r>
      <w:proofErr w:type="spellEnd"/>
      <w:r w:rsidRPr="00452925">
        <w:rPr>
          <w:rFonts w:cs="Times New Roman"/>
        </w:rPr>
        <w:t xml:space="preserve"> </w:t>
      </w:r>
      <w:proofErr w:type="spellStart"/>
      <w:r w:rsidRPr="00452925">
        <w:rPr>
          <w:rFonts w:cs="Times New Roman"/>
        </w:rPr>
        <w:t>dengan</w:t>
      </w:r>
      <w:proofErr w:type="spellEnd"/>
      <w:r w:rsidRPr="00452925">
        <w:rPr>
          <w:rFonts w:cs="Times New Roman"/>
        </w:rPr>
        <w:t xml:space="preserve"> </w:t>
      </w:r>
      <w:proofErr w:type="spellStart"/>
      <w:r w:rsidRPr="00452925">
        <w:rPr>
          <w:rFonts w:cs="Times New Roman"/>
        </w:rPr>
        <w:t>atau</w:t>
      </w:r>
      <w:proofErr w:type="spellEnd"/>
      <w:r w:rsidRPr="00452925">
        <w:rPr>
          <w:rFonts w:cs="Times New Roman"/>
        </w:rPr>
        <w:t xml:space="preserve"> </w:t>
      </w:r>
      <w:proofErr w:type="spellStart"/>
      <w:r w:rsidRPr="00452925">
        <w:rPr>
          <w:rFonts w:cs="Times New Roman"/>
        </w:rPr>
        <w:t>menggunakan</w:t>
      </w:r>
      <w:proofErr w:type="spellEnd"/>
      <w:r w:rsidRPr="00452925">
        <w:rPr>
          <w:rFonts w:cs="Times New Roman"/>
        </w:rPr>
        <w:t xml:space="preserve"> </w:t>
      </w:r>
      <w:proofErr w:type="spellStart"/>
      <w:r w:rsidRPr="00452925">
        <w:rPr>
          <w:rFonts w:cs="Times New Roman"/>
        </w:rPr>
        <w:t>laba</w:t>
      </w:r>
      <w:proofErr w:type="spellEnd"/>
      <w:r w:rsidRPr="00452925">
        <w:rPr>
          <w:rFonts w:cs="Times New Roman"/>
        </w:rPr>
        <w:t xml:space="preserve"> </w:t>
      </w:r>
      <w:proofErr w:type="spellStart"/>
      <w:r w:rsidRPr="00452925">
        <w:rPr>
          <w:rFonts w:cs="Times New Roman"/>
        </w:rPr>
        <w:t>cadangan</w:t>
      </w:r>
      <w:proofErr w:type="spellEnd"/>
      <w:r w:rsidRPr="00452925">
        <w:rPr>
          <w:rFonts w:cs="Times New Roman"/>
        </w:rPr>
        <w:t xml:space="preserve"> </w:t>
      </w:r>
      <w:proofErr w:type="spellStart"/>
      <w:r w:rsidRPr="00452925">
        <w:rPr>
          <w:rFonts w:cs="Times New Roman"/>
        </w:rPr>
        <w:t>dari</w:t>
      </w:r>
      <w:proofErr w:type="spellEnd"/>
      <w:r w:rsidRPr="00452925">
        <w:rPr>
          <w:rFonts w:cs="Times New Roman"/>
        </w:rPr>
        <w:t xml:space="preserve"> </w:t>
      </w:r>
      <w:proofErr w:type="spellStart"/>
      <w:r w:rsidRPr="00452925">
        <w:rPr>
          <w:rFonts w:cs="Times New Roman"/>
        </w:rPr>
        <w:t>sebagian</w:t>
      </w:r>
      <w:proofErr w:type="spellEnd"/>
      <w:r w:rsidRPr="00452925">
        <w:rPr>
          <w:rFonts w:cs="Times New Roman"/>
        </w:rPr>
        <w:t xml:space="preserve"> </w:t>
      </w:r>
      <w:proofErr w:type="spellStart"/>
      <w:r w:rsidRPr="00452925">
        <w:rPr>
          <w:rFonts w:cs="Times New Roman"/>
        </w:rPr>
        <w:t>sisa</w:t>
      </w:r>
      <w:proofErr w:type="spellEnd"/>
      <w:r w:rsidRPr="00452925">
        <w:rPr>
          <w:rFonts w:cs="Times New Roman"/>
        </w:rPr>
        <w:t xml:space="preserve"> </w:t>
      </w:r>
      <w:proofErr w:type="spellStart"/>
      <w:r w:rsidRPr="00452925">
        <w:rPr>
          <w:rFonts w:cs="Times New Roman"/>
        </w:rPr>
        <w:t>hasil</w:t>
      </w:r>
      <w:proofErr w:type="spellEnd"/>
      <w:r w:rsidRPr="00452925">
        <w:rPr>
          <w:rFonts w:cs="Times New Roman"/>
        </w:rPr>
        <w:t xml:space="preserve"> </w:t>
      </w:r>
      <w:proofErr w:type="spellStart"/>
      <w:r w:rsidRPr="00452925">
        <w:rPr>
          <w:rFonts w:cs="Times New Roman"/>
        </w:rPr>
        <w:t>usaha</w:t>
      </w:r>
      <w:proofErr w:type="spellEnd"/>
      <w:r w:rsidRPr="00452925">
        <w:rPr>
          <w:rFonts w:cs="Times New Roman"/>
        </w:rPr>
        <w:t xml:space="preserve"> yang </w:t>
      </w:r>
      <w:proofErr w:type="spellStart"/>
      <w:r w:rsidRPr="00452925">
        <w:rPr>
          <w:rFonts w:cs="Times New Roman"/>
        </w:rPr>
        <w:t>merupakan</w:t>
      </w:r>
      <w:proofErr w:type="spellEnd"/>
      <w:r w:rsidRPr="00452925">
        <w:rPr>
          <w:rFonts w:cs="Times New Roman"/>
        </w:rPr>
        <w:t xml:space="preserve"> </w:t>
      </w:r>
      <w:proofErr w:type="spellStart"/>
      <w:r w:rsidRPr="00452925">
        <w:rPr>
          <w:rFonts w:cs="Times New Roman"/>
        </w:rPr>
        <w:t>unsur</w:t>
      </w:r>
      <w:proofErr w:type="spellEnd"/>
      <w:r w:rsidRPr="00452925">
        <w:rPr>
          <w:rFonts w:cs="Times New Roman"/>
        </w:rPr>
        <w:t xml:space="preserve"> </w:t>
      </w:r>
      <w:proofErr w:type="spellStart"/>
      <w:proofErr w:type="gramStart"/>
      <w:r w:rsidRPr="00452925">
        <w:rPr>
          <w:rFonts w:cs="Times New Roman"/>
        </w:rPr>
        <w:t>dana</w:t>
      </w:r>
      <w:proofErr w:type="spellEnd"/>
      <w:proofErr w:type="gramEnd"/>
      <w:r w:rsidRPr="00452925">
        <w:rPr>
          <w:rFonts w:cs="Times New Roman"/>
        </w:rPr>
        <w:t xml:space="preserve"> </w:t>
      </w:r>
      <w:proofErr w:type="spellStart"/>
      <w:r w:rsidRPr="00452925">
        <w:rPr>
          <w:rFonts w:cs="Times New Roman"/>
        </w:rPr>
        <w:t>sendiri</w:t>
      </w:r>
      <w:proofErr w:type="spellEnd"/>
      <w:r w:rsidRPr="00452925">
        <w:rPr>
          <w:rFonts w:cs="Times New Roman"/>
        </w:rPr>
        <w:t xml:space="preserve">, </w:t>
      </w:r>
      <w:proofErr w:type="spellStart"/>
      <w:r w:rsidRPr="00452925">
        <w:rPr>
          <w:rFonts w:cs="Times New Roman"/>
        </w:rPr>
        <w:t>sebagai</w:t>
      </w:r>
      <w:proofErr w:type="spellEnd"/>
      <w:r w:rsidRPr="00452925">
        <w:rPr>
          <w:rFonts w:cs="Times New Roman"/>
        </w:rPr>
        <w:t xml:space="preserve"> </w:t>
      </w:r>
      <w:proofErr w:type="spellStart"/>
      <w:r w:rsidRPr="00452925">
        <w:rPr>
          <w:rFonts w:cs="Times New Roman"/>
        </w:rPr>
        <w:t>sumber</w:t>
      </w:r>
      <w:proofErr w:type="spellEnd"/>
      <w:r w:rsidRPr="00452925">
        <w:rPr>
          <w:rFonts w:cs="Times New Roman"/>
        </w:rPr>
        <w:t xml:space="preserve"> </w:t>
      </w:r>
      <w:proofErr w:type="spellStart"/>
      <w:r w:rsidRPr="00452925">
        <w:rPr>
          <w:rFonts w:cs="Times New Roman"/>
        </w:rPr>
        <w:t>dana</w:t>
      </w:r>
      <w:proofErr w:type="spellEnd"/>
      <w:r w:rsidRPr="00452925">
        <w:rPr>
          <w:rFonts w:cs="Times New Roman"/>
        </w:rPr>
        <w:t xml:space="preserve"> internal.</w:t>
      </w:r>
    </w:p>
    <w:p w14:paraId="1C0EA694" w14:textId="77777777" w:rsidR="00452925" w:rsidRPr="00452925" w:rsidRDefault="00452925" w:rsidP="005D7385">
      <w:pPr>
        <w:pStyle w:val="BodyText"/>
        <w:jc w:val="both"/>
        <w:rPr>
          <w:rFonts w:cs="Times New Roman"/>
        </w:rPr>
      </w:pPr>
      <w:proofErr w:type="spellStart"/>
      <w:r w:rsidRPr="00452925">
        <w:rPr>
          <w:rFonts w:cs="Times New Roman"/>
        </w:rPr>
        <w:t>Sedangkan</w:t>
      </w:r>
      <w:proofErr w:type="spellEnd"/>
      <w:r w:rsidRPr="00452925">
        <w:rPr>
          <w:rFonts w:cs="Times New Roman"/>
        </w:rPr>
        <w:t xml:space="preserve"> </w:t>
      </w:r>
      <w:proofErr w:type="spellStart"/>
      <w:r w:rsidRPr="00452925">
        <w:rPr>
          <w:rFonts w:cs="Times New Roman"/>
        </w:rPr>
        <w:t>sumber</w:t>
      </w:r>
      <w:proofErr w:type="spellEnd"/>
      <w:r w:rsidRPr="00452925">
        <w:rPr>
          <w:rFonts w:cs="Times New Roman"/>
        </w:rPr>
        <w:t xml:space="preserve"> </w:t>
      </w:r>
      <w:proofErr w:type="spellStart"/>
      <w:proofErr w:type="gramStart"/>
      <w:r w:rsidRPr="00452925">
        <w:rPr>
          <w:rFonts w:cs="Times New Roman"/>
        </w:rPr>
        <w:t>dana</w:t>
      </w:r>
      <w:proofErr w:type="spellEnd"/>
      <w:proofErr w:type="gramEnd"/>
      <w:r w:rsidRPr="00452925">
        <w:rPr>
          <w:rFonts w:cs="Times New Roman"/>
        </w:rPr>
        <w:t xml:space="preserve"> </w:t>
      </w:r>
      <w:proofErr w:type="spellStart"/>
      <w:r w:rsidRPr="00452925">
        <w:rPr>
          <w:rFonts w:cs="Times New Roman"/>
        </w:rPr>
        <w:t>dari</w:t>
      </w:r>
      <w:proofErr w:type="spellEnd"/>
      <w:r w:rsidRPr="00452925">
        <w:rPr>
          <w:rFonts w:cs="Times New Roman"/>
        </w:rPr>
        <w:t xml:space="preserve"> </w:t>
      </w:r>
      <w:proofErr w:type="spellStart"/>
      <w:r w:rsidRPr="00452925">
        <w:rPr>
          <w:rFonts w:cs="Times New Roman"/>
        </w:rPr>
        <w:t>luar</w:t>
      </w:r>
      <w:proofErr w:type="spellEnd"/>
      <w:r w:rsidRPr="00452925">
        <w:rPr>
          <w:rFonts w:cs="Times New Roman"/>
        </w:rPr>
        <w:t xml:space="preserve"> </w:t>
      </w:r>
      <w:proofErr w:type="spellStart"/>
      <w:r w:rsidRPr="00452925">
        <w:rPr>
          <w:rFonts w:cs="Times New Roman"/>
        </w:rPr>
        <w:t>perusahaan</w:t>
      </w:r>
      <w:proofErr w:type="spellEnd"/>
      <w:r w:rsidRPr="00452925">
        <w:rPr>
          <w:rFonts w:cs="Times New Roman"/>
        </w:rPr>
        <w:t xml:space="preserve"> </w:t>
      </w:r>
      <w:proofErr w:type="spellStart"/>
      <w:r w:rsidRPr="00452925">
        <w:rPr>
          <w:rFonts w:cs="Times New Roman"/>
        </w:rPr>
        <w:t>yaitu</w:t>
      </w:r>
      <w:proofErr w:type="spellEnd"/>
      <w:r w:rsidRPr="00452925">
        <w:rPr>
          <w:rFonts w:cs="Times New Roman"/>
        </w:rPr>
        <w:t xml:space="preserve"> </w:t>
      </w:r>
      <w:proofErr w:type="spellStart"/>
      <w:r w:rsidRPr="00452925">
        <w:rPr>
          <w:rFonts w:cs="Times New Roman"/>
        </w:rPr>
        <w:t>pemenuhan</w:t>
      </w:r>
      <w:proofErr w:type="spellEnd"/>
      <w:r w:rsidRPr="00452925">
        <w:rPr>
          <w:rFonts w:cs="Times New Roman"/>
        </w:rPr>
        <w:t xml:space="preserve"> </w:t>
      </w:r>
      <w:proofErr w:type="spellStart"/>
      <w:r w:rsidRPr="00452925">
        <w:rPr>
          <w:rFonts w:cs="Times New Roman"/>
        </w:rPr>
        <w:t>kebutuhan</w:t>
      </w:r>
      <w:proofErr w:type="spellEnd"/>
      <w:r w:rsidRPr="00452925">
        <w:rPr>
          <w:rFonts w:cs="Times New Roman"/>
        </w:rPr>
        <w:t xml:space="preserve"> </w:t>
      </w:r>
      <w:proofErr w:type="spellStart"/>
      <w:r w:rsidRPr="00452925">
        <w:rPr>
          <w:rFonts w:cs="Times New Roman"/>
        </w:rPr>
        <w:t>dana</w:t>
      </w:r>
      <w:proofErr w:type="spellEnd"/>
      <w:r w:rsidRPr="00452925">
        <w:rPr>
          <w:rFonts w:cs="Times New Roman"/>
        </w:rPr>
        <w:t xml:space="preserve"> </w:t>
      </w:r>
      <w:proofErr w:type="spellStart"/>
      <w:r w:rsidRPr="00452925">
        <w:rPr>
          <w:rFonts w:cs="Times New Roman"/>
        </w:rPr>
        <w:t>diambil</w:t>
      </w:r>
      <w:proofErr w:type="spellEnd"/>
      <w:r w:rsidRPr="00452925">
        <w:rPr>
          <w:rFonts w:cs="Times New Roman"/>
        </w:rPr>
        <w:t xml:space="preserve"> </w:t>
      </w:r>
      <w:proofErr w:type="spellStart"/>
      <w:r w:rsidRPr="00452925">
        <w:rPr>
          <w:rFonts w:cs="Times New Roman"/>
        </w:rPr>
        <w:t>atau</w:t>
      </w:r>
      <w:proofErr w:type="spellEnd"/>
      <w:r w:rsidRPr="00452925">
        <w:rPr>
          <w:rFonts w:cs="Times New Roman"/>
        </w:rPr>
        <w:t xml:space="preserve"> </w:t>
      </w:r>
      <w:proofErr w:type="spellStart"/>
      <w:r w:rsidRPr="00452925">
        <w:rPr>
          <w:rFonts w:cs="Times New Roman"/>
        </w:rPr>
        <w:t>berasal</w:t>
      </w:r>
      <w:proofErr w:type="spellEnd"/>
      <w:r w:rsidRPr="00452925">
        <w:rPr>
          <w:rFonts w:cs="Times New Roman"/>
        </w:rPr>
        <w:t xml:space="preserve"> </w:t>
      </w:r>
      <w:proofErr w:type="spellStart"/>
      <w:r w:rsidRPr="00452925">
        <w:rPr>
          <w:rFonts w:cs="Times New Roman"/>
        </w:rPr>
        <w:t>dari</w:t>
      </w:r>
      <w:proofErr w:type="spellEnd"/>
      <w:r w:rsidRPr="00452925">
        <w:rPr>
          <w:rFonts w:cs="Times New Roman"/>
        </w:rPr>
        <w:t xml:space="preserve"> </w:t>
      </w:r>
      <w:proofErr w:type="spellStart"/>
      <w:r w:rsidRPr="00452925">
        <w:rPr>
          <w:rFonts w:cs="Times New Roman"/>
        </w:rPr>
        <w:t>sumber</w:t>
      </w:r>
      <w:proofErr w:type="spellEnd"/>
      <w:r w:rsidRPr="00452925">
        <w:rPr>
          <w:rFonts w:cs="Times New Roman"/>
        </w:rPr>
        <w:t xml:space="preserve"> – </w:t>
      </w:r>
      <w:proofErr w:type="spellStart"/>
      <w:r w:rsidRPr="00452925">
        <w:rPr>
          <w:rFonts w:cs="Times New Roman"/>
        </w:rPr>
        <w:t>sumber</w:t>
      </w:r>
      <w:proofErr w:type="spellEnd"/>
      <w:r w:rsidRPr="00452925">
        <w:rPr>
          <w:rFonts w:cs="Times New Roman"/>
        </w:rPr>
        <w:t xml:space="preserve"> </w:t>
      </w:r>
      <w:proofErr w:type="spellStart"/>
      <w:r w:rsidRPr="00452925">
        <w:rPr>
          <w:rFonts w:cs="Times New Roman"/>
        </w:rPr>
        <w:t>dana</w:t>
      </w:r>
      <w:proofErr w:type="spellEnd"/>
      <w:r w:rsidRPr="00452925">
        <w:rPr>
          <w:rFonts w:cs="Times New Roman"/>
        </w:rPr>
        <w:t xml:space="preserve"> yang </w:t>
      </w:r>
      <w:proofErr w:type="spellStart"/>
      <w:r w:rsidRPr="00452925">
        <w:rPr>
          <w:rFonts w:cs="Times New Roman"/>
        </w:rPr>
        <w:t>ada</w:t>
      </w:r>
      <w:proofErr w:type="spellEnd"/>
      <w:r w:rsidRPr="00452925">
        <w:rPr>
          <w:rFonts w:cs="Times New Roman"/>
        </w:rPr>
        <w:t xml:space="preserve"> </w:t>
      </w:r>
      <w:proofErr w:type="spellStart"/>
      <w:r w:rsidRPr="00452925">
        <w:rPr>
          <w:rFonts w:cs="Times New Roman"/>
        </w:rPr>
        <w:t>dari</w:t>
      </w:r>
      <w:proofErr w:type="spellEnd"/>
      <w:r w:rsidRPr="00452925">
        <w:rPr>
          <w:rFonts w:cs="Times New Roman"/>
        </w:rPr>
        <w:t xml:space="preserve"> </w:t>
      </w:r>
      <w:proofErr w:type="spellStart"/>
      <w:r w:rsidRPr="00452925">
        <w:rPr>
          <w:rFonts w:cs="Times New Roman"/>
        </w:rPr>
        <w:t>luar</w:t>
      </w:r>
      <w:proofErr w:type="spellEnd"/>
      <w:r w:rsidRPr="00452925">
        <w:rPr>
          <w:rFonts w:cs="Times New Roman"/>
        </w:rPr>
        <w:t xml:space="preserve"> </w:t>
      </w:r>
      <w:proofErr w:type="spellStart"/>
      <w:r w:rsidRPr="00452925">
        <w:rPr>
          <w:rFonts w:cs="Times New Roman"/>
        </w:rPr>
        <w:t>perusahaan</w:t>
      </w:r>
      <w:proofErr w:type="spellEnd"/>
      <w:r w:rsidRPr="00452925">
        <w:rPr>
          <w:rFonts w:cs="Times New Roman"/>
        </w:rPr>
        <w:t xml:space="preserve">, </w:t>
      </w:r>
      <w:proofErr w:type="spellStart"/>
      <w:r w:rsidRPr="00452925">
        <w:rPr>
          <w:rFonts w:cs="Times New Roman"/>
        </w:rPr>
        <w:t>seperti</w:t>
      </w:r>
      <w:proofErr w:type="spellEnd"/>
      <w:r w:rsidRPr="00452925">
        <w:rPr>
          <w:rFonts w:cs="Times New Roman"/>
        </w:rPr>
        <w:t xml:space="preserve"> </w:t>
      </w:r>
      <w:proofErr w:type="spellStart"/>
      <w:r w:rsidRPr="00452925">
        <w:rPr>
          <w:rFonts w:cs="Times New Roman"/>
        </w:rPr>
        <w:t>berasal</w:t>
      </w:r>
      <w:proofErr w:type="spellEnd"/>
      <w:r w:rsidRPr="00452925">
        <w:rPr>
          <w:rFonts w:cs="Times New Roman"/>
        </w:rPr>
        <w:t xml:space="preserve"> </w:t>
      </w:r>
      <w:proofErr w:type="spellStart"/>
      <w:r w:rsidRPr="00452925">
        <w:rPr>
          <w:rFonts w:cs="Times New Roman"/>
        </w:rPr>
        <w:t>dari</w:t>
      </w:r>
      <w:proofErr w:type="spellEnd"/>
      <w:r w:rsidRPr="00452925">
        <w:rPr>
          <w:rFonts w:cs="Times New Roman"/>
        </w:rPr>
        <w:t xml:space="preserve"> </w:t>
      </w:r>
      <w:proofErr w:type="spellStart"/>
      <w:r w:rsidRPr="00452925">
        <w:rPr>
          <w:rFonts w:cs="Times New Roman"/>
        </w:rPr>
        <w:t>pihak</w:t>
      </w:r>
      <w:proofErr w:type="spellEnd"/>
      <w:r w:rsidRPr="00452925">
        <w:rPr>
          <w:rFonts w:cs="Times New Roman"/>
        </w:rPr>
        <w:t xml:space="preserve"> bank </w:t>
      </w:r>
      <w:proofErr w:type="spellStart"/>
      <w:r w:rsidRPr="00452925">
        <w:rPr>
          <w:rFonts w:cs="Times New Roman"/>
        </w:rPr>
        <w:t>dan</w:t>
      </w:r>
      <w:proofErr w:type="spellEnd"/>
      <w:r w:rsidRPr="00452925">
        <w:rPr>
          <w:rFonts w:cs="Times New Roman"/>
        </w:rPr>
        <w:t xml:space="preserve"> </w:t>
      </w:r>
      <w:proofErr w:type="spellStart"/>
      <w:r w:rsidRPr="00452925">
        <w:rPr>
          <w:rFonts w:cs="Times New Roman"/>
        </w:rPr>
        <w:t>kreditur</w:t>
      </w:r>
      <w:proofErr w:type="spellEnd"/>
      <w:r w:rsidRPr="00452925">
        <w:rPr>
          <w:rFonts w:cs="Times New Roman"/>
        </w:rPr>
        <w:t xml:space="preserve"> </w:t>
      </w:r>
      <w:proofErr w:type="spellStart"/>
      <w:r w:rsidRPr="00452925">
        <w:rPr>
          <w:rFonts w:cs="Times New Roman"/>
        </w:rPr>
        <w:t>lainnya</w:t>
      </w:r>
      <w:proofErr w:type="spellEnd"/>
      <w:r w:rsidRPr="00452925">
        <w:rPr>
          <w:rFonts w:cs="Times New Roman"/>
        </w:rPr>
        <w:t xml:space="preserve">. Dana yang </w:t>
      </w:r>
      <w:proofErr w:type="spellStart"/>
      <w:r w:rsidRPr="00452925">
        <w:rPr>
          <w:rFonts w:cs="Times New Roman"/>
        </w:rPr>
        <w:t>berasal</w:t>
      </w:r>
      <w:proofErr w:type="spellEnd"/>
      <w:r w:rsidRPr="00452925">
        <w:rPr>
          <w:rFonts w:cs="Times New Roman"/>
        </w:rPr>
        <w:t xml:space="preserve"> </w:t>
      </w:r>
      <w:proofErr w:type="spellStart"/>
      <w:r w:rsidRPr="00452925">
        <w:rPr>
          <w:rFonts w:cs="Times New Roman"/>
        </w:rPr>
        <w:t>dari</w:t>
      </w:r>
      <w:proofErr w:type="spellEnd"/>
      <w:r w:rsidRPr="00452925">
        <w:rPr>
          <w:rFonts w:cs="Times New Roman"/>
        </w:rPr>
        <w:t xml:space="preserve"> para </w:t>
      </w:r>
      <w:proofErr w:type="spellStart"/>
      <w:r w:rsidRPr="00452925">
        <w:rPr>
          <w:rFonts w:cs="Times New Roman"/>
        </w:rPr>
        <w:t>kreditur</w:t>
      </w:r>
      <w:proofErr w:type="spellEnd"/>
      <w:r w:rsidRPr="00452925">
        <w:rPr>
          <w:rFonts w:cs="Times New Roman"/>
        </w:rPr>
        <w:t xml:space="preserve"> </w:t>
      </w:r>
      <w:proofErr w:type="spellStart"/>
      <w:r w:rsidRPr="00452925">
        <w:rPr>
          <w:rFonts w:cs="Times New Roman"/>
        </w:rPr>
        <w:t>adalah</w:t>
      </w:r>
      <w:proofErr w:type="spellEnd"/>
      <w:r w:rsidRPr="00452925">
        <w:rPr>
          <w:rFonts w:cs="Times New Roman"/>
        </w:rPr>
        <w:t xml:space="preserve"> </w:t>
      </w:r>
      <w:proofErr w:type="spellStart"/>
      <w:r w:rsidRPr="00452925">
        <w:rPr>
          <w:rFonts w:cs="Times New Roman"/>
        </w:rPr>
        <w:t>hutang</w:t>
      </w:r>
      <w:proofErr w:type="spellEnd"/>
      <w:r w:rsidRPr="00452925">
        <w:rPr>
          <w:rFonts w:cs="Times New Roman"/>
        </w:rPr>
        <w:t xml:space="preserve"> </w:t>
      </w:r>
      <w:proofErr w:type="spellStart"/>
      <w:r w:rsidRPr="00452925">
        <w:rPr>
          <w:rFonts w:cs="Times New Roman"/>
        </w:rPr>
        <w:t>bagi</w:t>
      </w:r>
      <w:proofErr w:type="spellEnd"/>
      <w:r w:rsidRPr="00452925">
        <w:rPr>
          <w:rFonts w:cs="Times New Roman"/>
        </w:rPr>
        <w:t xml:space="preserve"> </w:t>
      </w:r>
      <w:proofErr w:type="spellStart"/>
      <w:r w:rsidRPr="00452925">
        <w:rPr>
          <w:rFonts w:cs="Times New Roman"/>
        </w:rPr>
        <w:t>perusahaan</w:t>
      </w:r>
      <w:proofErr w:type="spellEnd"/>
      <w:r w:rsidRPr="00452925">
        <w:rPr>
          <w:rFonts w:cs="Times New Roman"/>
        </w:rPr>
        <w:t xml:space="preserve"> yang </w:t>
      </w:r>
      <w:proofErr w:type="spellStart"/>
      <w:r w:rsidRPr="00452925">
        <w:rPr>
          <w:rFonts w:cs="Times New Roman"/>
        </w:rPr>
        <w:t>disebut</w:t>
      </w:r>
      <w:proofErr w:type="spellEnd"/>
      <w:r w:rsidRPr="00452925">
        <w:rPr>
          <w:rFonts w:cs="Times New Roman"/>
        </w:rPr>
        <w:t xml:space="preserve"> </w:t>
      </w:r>
      <w:proofErr w:type="spellStart"/>
      <w:r w:rsidRPr="00452925">
        <w:rPr>
          <w:rFonts w:cs="Times New Roman"/>
        </w:rPr>
        <w:t>sebagai</w:t>
      </w:r>
      <w:proofErr w:type="spellEnd"/>
      <w:r w:rsidRPr="00452925">
        <w:rPr>
          <w:rFonts w:cs="Times New Roman"/>
        </w:rPr>
        <w:t xml:space="preserve"> </w:t>
      </w:r>
      <w:proofErr w:type="spellStart"/>
      <w:proofErr w:type="gramStart"/>
      <w:r w:rsidRPr="00452925">
        <w:rPr>
          <w:rFonts w:cs="Times New Roman"/>
        </w:rPr>
        <w:t>dana</w:t>
      </w:r>
      <w:proofErr w:type="spellEnd"/>
      <w:proofErr w:type="gramEnd"/>
      <w:r w:rsidRPr="00452925">
        <w:rPr>
          <w:rFonts w:cs="Times New Roman"/>
        </w:rPr>
        <w:t xml:space="preserve"> </w:t>
      </w:r>
      <w:proofErr w:type="spellStart"/>
      <w:r w:rsidRPr="00452925">
        <w:rPr>
          <w:rFonts w:cs="Times New Roman"/>
        </w:rPr>
        <w:t>pinjaman</w:t>
      </w:r>
      <w:proofErr w:type="spellEnd"/>
      <w:r w:rsidRPr="00452925">
        <w:rPr>
          <w:rFonts w:cs="Times New Roman"/>
        </w:rPr>
        <w:t>.</w:t>
      </w:r>
    </w:p>
    <w:p w14:paraId="79192D71" w14:textId="77777777" w:rsidR="00452925" w:rsidRPr="00452925" w:rsidRDefault="00452925" w:rsidP="005D7385">
      <w:pPr>
        <w:pStyle w:val="BodyText"/>
        <w:jc w:val="both"/>
        <w:rPr>
          <w:rFonts w:cs="Times New Roman"/>
        </w:rPr>
      </w:pPr>
      <w:proofErr w:type="spellStart"/>
      <w:r w:rsidRPr="00452925">
        <w:rPr>
          <w:rFonts w:cs="Times New Roman"/>
        </w:rPr>
        <w:t>Kebijakan</w:t>
      </w:r>
      <w:proofErr w:type="spellEnd"/>
      <w:r w:rsidRPr="00452925">
        <w:rPr>
          <w:rFonts w:cs="Times New Roman"/>
        </w:rPr>
        <w:t xml:space="preserve"> </w:t>
      </w:r>
      <w:proofErr w:type="spellStart"/>
      <w:r w:rsidRPr="00452925">
        <w:rPr>
          <w:rFonts w:cs="Times New Roman"/>
        </w:rPr>
        <w:t>perusahaan</w:t>
      </w:r>
      <w:proofErr w:type="spellEnd"/>
      <w:r w:rsidRPr="00452925">
        <w:rPr>
          <w:rFonts w:cs="Times New Roman"/>
        </w:rPr>
        <w:t xml:space="preserve"> yang </w:t>
      </w:r>
      <w:proofErr w:type="spellStart"/>
      <w:r w:rsidRPr="00452925">
        <w:rPr>
          <w:rFonts w:cs="Times New Roman"/>
        </w:rPr>
        <w:t>terkait</w:t>
      </w:r>
      <w:proofErr w:type="spellEnd"/>
      <w:r w:rsidRPr="00452925">
        <w:rPr>
          <w:rFonts w:cs="Times New Roman"/>
        </w:rPr>
        <w:t xml:space="preserve"> </w:t>
      </w:r>
      <w:proofErr w:type="spellStart"/>
      <w:r w:rsidRPr="00452925">
        <w:rPr>
          <w:rFonts w:cs="Times New Roman"/>
        </w:rPr>
        <w:t>dengan</w:t>
      </w:r>
      <w:proofErr w:type="spellEnd"/>
      <w:r w:rsidRPr="00452925">
        <w:rPr>
          <w:rFonts w:cs="Times New Roman"/>
        </w:rPr>
        <w:t xml:space="preserve"> </w:t>
      </w:r>
      <w:proofErr w:type="spellStart"/>
      <w:r w:rsidRPr="00452925">
        <w:rPr>
          <w:rFonts w:cs="Times New Roman"/>
        </w:rPr>
        <w:t>hutang</w:t>
      </w:r>
      <w:proofErr w:type="spellEnd"/>
      <w:r w:rsidRPr="00452925">
        <w:rPr>
          <w:rFonts w:cs="Times New Roman"/>
        </w:rPr>
        <w:t xml:space="preserve"> </w:t>
      </w:r>
      <w:proofErr w:type="spellStart"/>
      <w:r w:rsidRPr="00452925">
        <w:rPr>
          <w:rFonts w:cs="Times New Roman"/>
        </w:rPr>
        <w:t>merupakan</w:t>
      </w:r>
      <w:proofErr w:type="spellEnd"/>
      <w:r w:rsidRPr="00452925">
        <w:rPr>
          <w:rFonts w:cs="Times New Roman"/>
        </w:rPr>
        <w:t xml:space="preserve"> </w:t>
      </w:r>
      <w:proofErr w:type="spellStart"/>
      <w:r w:rsidRPr="00452925">
        <w:rPr>
          <w:rFonts w:cs="Times New Roman"/>
        </w:rPr>
        <w:t>keputusan</w:t>
      </w:r>
      <w:proofErr w:type="spellEnd"/>
      <w:r w:rsidRPr="00452925">
        <w:rPr>
          <w:rFonts w:cs="Times New Roman"/>
        </w:rPr>
        <w:t xml:space="preserve"> yang </w:t>
      </w:r>
      <w:proofErr w:type="spellStart"/>
      <w:r w:rsidRPr="00452925">
        <w:rPr>
          <w:rFonts w:cs="Times New Roman"/>
        </w:rPr>
        <w:t>sangat</w:t>
      </w:r>
      <w:proofErr w:type="spellEnd"/>
      <w:r w:rsidRPr="00452925">
        <w:rPr>
          <w:rFonts w:cs="Times New Roman"/>
        </w:rPr>
        <w:t xml:space="preserve"> </w:t>
      </w:r>
      <w:proofErr w:type="spellStart"/>
      <w:r w:rsidRPr="00452925">
        <w:rPr>
          <w:rFonts w:cs="Times New Roman"/>
        </w:rPr>
        <w:t>penting</w:t>
      </w:r>
      <w:proofErr w:type="spellEnd"/>
      <w:r w:rsidRPr="00452925">
        <w:rPr>
          <w:rFonts w:cs="Times New Roman"/>
        </w:rPr>
        <w:t xml:space="preserve"> </w:t>
      </w:r>
      <w:proofErr w:type="spellStart"/>
      <w:r w:rsidRPr="00452925">
        <w:rPr>
          <w:rFonts w:cs="Times New Roman"/>
        </w:rPr>
        <w:t>karena</w:t>
      </w:r>
      <w:proofErr w:type="spellEnd"/>
      <w:r w:rsidRPr="00452925">
        <w:rPr>
          <w:rFonts w:cs="Times New Roman"/>
        </w:rPr>
        <w:t xml:space="preserve"> </w:t>
      </w:r>
      <w:proofErr w:type="spellStart"/>
      <w:r w:rsidRPr="00452925">
        <w:rPr>
          <w:rFonts w:cs="Times New Roman"/>
        </w:rPr>
        <w:t>kebijakan</w:t>
      </w:r>
      <w:proofErr w:type="spellEnd"/>
      <w:r w:rsidRPr="00452925">
        <w:rPr>
          <w:rFonts w:cs="Times New Roman"/>
        </w:rPr>
        <w:t xml:space="preserve"> </w:t>
      </w:r>
      <w:proofErr w:type="spellStart"/>
      <w:r w:rsidRPr="00452925">
        <w:rPr>
          <w:rFonts w:cs="Times New Roman"/>
        </w:rPr>
        <w:t>hutang</w:t>
      </w:r>
      <w:proofErr w:type="spellEnd"/>
      <w:r w:rsidRPr="00452925">
        <w:rPr>
          <w:rFonts w:cs="Times New Roman"/>
        </w:rPr>
        <w:t xml:space="preserve"> </w:t>
      </w:r>
      <w:proofErr w:type="spellStart"/>
      <w:r w:rsidRPr="00452925">
        <w:rPr>
          <w:rFonts w:cs="Times New Roman"/>
        </w:rPr>
        <w:t>merupakan</w:t>
      </w:r>
      <w:proofErr w:type="spellEnd"/>
      <w:r w:rsidRPr="00452925">
        <w:rPr>
          <w:rFonts w:cs="Times New Roman"/>
        </w:rPr>
        <w:t xml:space="preserve"> </w:t>
      </w:r>
      <w:proofErr w:type="spellStart"/>
      <w:r w:rsidRPr="00452925">
        <w:rPr>
          <w:rFonts w:cs="Times New Roman"/>
        </w:rPr>
        <w:t>salah</w:t>
      </w:r>
      <w:proofErr w:type="spellEnd"/>
      <w:r w:rsidRPr="00452925">
        <w:rPr>
          <w:rFonts w:cs="Times New Roman"/>
        </w:rPr>
        <w:t xml:space="preserve"> </w:t>
      </w:r>
      <w:proofErr w:type="spellStart"/>
      <w:r w:rsidRPr="00452925">
        <w:rPr>
          <w:rFonts w:cs="Times New Roman"/>
        </w:rPr>
        <w:t>satu</w:t>
      </w:r>
      <w:proofErr w:type="spellEnd"/>
      <w:r w:rsidRPr="00452925">
        <w:rPr>
          <w:rFonts w:cs="Times New Roman"/>
        </w:rPr>
        <w:t xml:space="preserve"> </w:t>
      </w:r>
      <w:proofErr w:type="spellStart"/>
      <w:r w:rsidRPr="00452925">
        <w:rPr>
          <w:rFonts w:cs="Times New Roman"/>
        </w:rPr>
        <w:t>bagian</w:t>
      </w:r>
      <w:proofErr w:type="spellEnd"/>
      <w:r w:rsidRPr="00452925">
        <w:rPr>
          <w:rFonts w:cs="Times New Roman"/>
        </w:rPr>
        <w:t xml:space="preserve"> </w:t>
      </w:r>
      <w:proofErr w:type="spellStart"/>
      <w:r w:rsidRPr="00452925">
        <w:rPr>
          <w:rFonts w:cs="Times New Roman"/>
        </w:rPr>
        <w:t>dari</w:t>
      </w:r>
      <w:proofErr w:type="spellEnd"/>
      <w:r w:rsidRPr="00452925">
        <w:rPr>
          <w:rFonts w:cs="Times New Roman"/>
        </w:rPr>
        <w:t xml:space="preserve"> </w:t>
      </w:r>
      <w:proofErr w:type="spellStart"/>
      <w:r w:rsidRPr="00452925">
        <w:rPr>
          <w:rFonts w:cs="Times New Roman"/>
        </w:rPr>
        <w:t>kebijakan</w:t>
      </w:r>
      <w:proofErr w:type="spellEnd"/>
      <w:r w:rsidRPr="00452925">
        <w:rPr>
          <w:rFonts w:cs="Times New Roman"/>
        </w:rPr>
        <w:t xml:space="preserve"> </w:t>
      </w:r>
      <w:proofErr w:type="spellStart"/>
      <w:r w:rsidRPr="00452925">
        <w:rPr>
          <w:rFonts w:cs="Times New Roman"/>
        </w:rPr>
        <w:t>pendanaan</w:t>
      </w:r>
      <w:proofErr w:type="spellEnd"/>
      <w:r w:rsidRPr="00452925">
        <w:rPr>
          <w:rFonts w:cs="Times New Roman"/>
        </w:rPr>
        <w:t xml:space="preserve"> </w:t>
      </w:r>
      <w:proofErr w:type="spellStart"/>
      <w:r w:rsidRPr="00452925">
        <w:rPr>
          <w:rFonts w:cs="Times New Roman"/>
        </w:rPr>
        <w:t>perusahaan</w:t>
      </w:r>
      <w:proofErr w:type="spellEnd"/>
      <w:r w:rsidRPr="00452925">
        <w:rPr>
          <w:rFonts w:cs="Times New Roman"/>
        </w:rPr>
        <w:t xml:space="preserve">. </w:t>
      </w:r>
      <w:proofErr w:type="spellStart"/>
      <w:r w:rsidRPr="00452925">
        <w:rPr>
          <w:rFonts w:cs="Times New Roman"/>
        </w:rPr>
        <w:t>Kebijakan</w:t>
      </w:r>
      <w:proofErr w:type="spellEnd"/>
      <w:r w:rsidRPr="00452925">
        <w:rPr>
          <w:rFonts w:cs="Times New Roman"/>
        </w:rPr>
        <w:t xml:space="preserve"> </w:t>
      </w:r>
      <w:proofErr w:type="spellStart"/>
      <w:r w:rsidRPr="00452925">
        <w:rPr>
          <w:rFonts w:cs="Times New Roman"/>
        </w:rPr>
        <w:t>hutang</w:t>
      </w:r>
      <w:proofErr w:type="spellEnd"/>
      <w:r w:rsidRPr="00452925">
        <w:rPr>
          <w:rFonts w:cs="Times New Roman"/>
        </w:rPr>
        <w:t xml:space="preserve"> </w:t>
      </w:r>
      <w:proofErr w:type="spellStart"/>
      <w:r w:rsidRPr="00452925">
        <w:rPr>
          <w:rFonts w:cs="Times New Roman"/>
        </w:rPr>
        <w:t>adalah</w:t>
      </w:r>
      <w:proofErr w:type="spellEnd"/>
      <w:r w:rsidRPr="00452925">
        <w:rPr>
          <w:rFonts w:cs="Times New Roman"/>
        </w:rPr>
        <w:t xml:space="preserve"> </w:t>
      </w:r>
      <w:proofErr w:type="spellStart"/>
      <w:r w:rsidRPr="00452925">
        <w:rPr>
          <w:rFonts w:cs="Times New Roman"/>
        </w:rPr>
        <w:t>kebijakan</w:t>
      </w:r>
      <w:proofErr w:type="spellEnd"/>
      <w:r w:rsidRPr="00452925">
        <w:rPr>
          <w:rFonts w:cs="Times New Roman"/>
        </w:rPr>
        <w:t xml:space="preserve"> yang </w:t>
      </w:r>
      <w:proofErr w:type="spellStart"/>
      <w:r w:rsidRPr="00452925">
        <w:rPr>
          <w:rFonts w:cs="Times New Roman"/>
        </w:rPr>
        <w:t>diambil</w:t>
      </w:r>
      <w:proofErr w:type="spellEnd"/>
      <w:r w:rsidRPr="00452925">
        <w:rPr>
          <w:rFonts w:cs="Times New Roman"/>
        </w:rPr>
        <w:t xml:space="preserve"> </w:t>
      </w:r>
      <w:proofErr w:type="spellStart"/>
      <w:r w:rsidRPr="00452925">
        <w:rPr>
          <w:rFonts w:cs="Times New Roman"/>
        </w:rPr>
        <w:t>oleh</w:t>
      </w:r>
      <w:proofErr w:type="spellEnd"/>
      <w:r w:rsidRPr="00452925">
        <w:rPr>
          <w:rFonts w:cs="Times New Roman"/>
        </w:rPr>
        <w:t xml:space="preserve"> </w:t>
      </w:r>
      <w:proofErr w:type="spellStart"/>
      <w:r w:rsidRPr="00452925">
        <w:rPr>
          <w:rFonts w:cs="Times New Roman"/>
        </w:rPr>
        <w:t>pihak</w:t>
      </w:r>
      <w:proofErr w:type="spellEnd"/>
      <w:r w:rsidRPr="00452925">
        <w:rPr>
          <w:rFonts w:cs="Times New Roman"/>
        </w:rPr>
        <w:t xml:space="preserve"> </w:t>
      </w:r>
      <w:proofErr w:type="spellStart"/>
      <w:r w:rsidRPr="00452925">
        <w:rPr>
          <w:rFonts w:cs="Times New Roman"/>
        </w:rPr>
        <w:t>manajemen</w:t>
      </w:r>
      <w:proofErr w:type="spellEnd"/>
      <w:r w:rsidRPr="00452925">
        <w:rPr>
          <w:rFonts w:cs="Times New Roman"/>
        </w:rPr>
        <w:t xml:space="preserve"> </w:t>
      </w:r>
      <w:proofErr w:type="spellStart"/>
      <w:r w:rsidRPr="00452925">
        <w:rPr>
          <w:rFonts w:cs="Times New Roman"/>
        </w:rPr>
        <w:t>dalam</w:t>
      </w:r>
      <w:proofErr w:type="spellEnd"/>
      <w:r w:rsidRPr="00452925">
        <w:rPr>
          <w:rFonts w:cs="Times New Roman"/>
        </w:rPr>
        <w:t xml:space="preserve"> </w:t>
      </w:r>
      <w:proofErr w:type="spellStart"/>
      <w:r w:rsidRPr="00452925">
        <w:rPr>
          <w:rFonts w:cs="Times New Roman"/>
        </w:rPr>
        <w:t>rangka</w:t>
      </w:r>
      <w:proofErr w:type="spellEnd"/>
      <w:r w:rsidRPr="00452925">
        <w:rPr>
          <w:rFonts w:cs="Times New Roman"/>
        </w:rPr>
        <w:t xml:space="preserve"> </w:t>
      </w:r>
      <w:proofErr w:type="spellStart"/>
      <w:r w:rsidRPr="00452925">
        <w:rPr>
          <w:rFonts w:cs="Times New Roman"/>
        </w:rPr>
        <w:t>memperoleh</w:t>
      </w:r>
      <w:proofErr w:type="spellEnd"/>
      <w:r w:rsidRPr="00452925">
        <w:rPr>
          <w:rFonts w:cs="Times New Roman"/>
        </w:rPr>
        <w:t xml:space="preserve"> </w:t>
      </w:r>
      <w:proofErr w:type="spellStart"/>
      <w:r w:rsidRPr="00452925">
        <w:rPr>
          <w:rFonts w:cs="Times New Roman"/>
        </w:rPr>
        <w:t>sumber</w:t>
      </w:r>
      <w:proofErr w:type="spellEnd"/>
      <w:r w:rsidRPr="00452925">
        <w:rPr>
          <w:rFonts w:cs="Times New Roman"/>
        </w:rPr>
        <w:t xml:space="preserve"> </w:t>
      </w:r>
      <w:proofErr w:type="spellStart"/>
      <w:r w:rsidRPr="00452925">
        <w:rPr>
          <w:rFonts w:cs="Times New Roman"/>
        </w:rPr>
        <w:t>pembiayaan</w:t>
      </w:r>
      <w:proofErr w:type="spellEnd"/>
      <w:r w:rsidRPr="00452925">
        <w:rPr>
          <w:rFonts w:cs="Times New Roman"/>
        </w:rPr>
        <w:t xml:space="preserve"> </w:t>
      </w:r>
      <w:proofErr w:type="spellStart"/>
      <w:r w:rsidRPr="00452925">
        <w:rPr>
          <w:rFonts w:cs="Times New Roman"/>
        </w:rPr>
        <w:t>bagi</w:t>
      </w:r>
      <w:proofErr w:type="spellEnd"/>
      <w:r w:rsidRPr="00452925">
        <w:rPr>
          <w:rFonts w:cs="Times New Roman"/>
        </w:rPr>
        <w:t xml:space="preserve"> </w:t>
      </w:r>
      <w:proofErr w:type="spellStart"/>
      <w:r w:rsidRPr="00452925">
        <w:rPr>
          <w:rFonts w:cs="Times New Roman"/>
        </w:rPr>
        <w:t>perusahaan</w:t>
      </w:r>
      <w:proofErr w:type="spellEnd"/>
      <w:r w:rsidRPr="00452925">
        <w:rPr>
          <w:rFonts w:cs="Times New Roman"/>
        </w:rPr>
        <w:t xml:space="preserve"> yang </w:t>
      </w:r>
      <w:proofErr w:type="spellStart"/>
      <w:r w:rsidRPr="00452925">
        <w:rPr>
          <w:rFonts w:cs="Times New Roman"/>
        </w:rPr>
        <w:t>dapat</w:t>
      </w:r>
      <w:proofErr w:type="spellEnd"/>
      <w:r w:rsidRPr="00452925">
        <w:rPr>
          <w:rFonts w:cs="Times New Roman"/>
        </w:rPr>
        <w:t xml:space="preserve"> </w:t>
      </w:r>
      <w:proofErr w:type="spellStart"/>
      <w:r w:rsidRPr="00452925">
        <w:rPr>
          <w:rFonts w:cs="Times New Roman"/>
        </w:rPr>
        <w:t>digunakan</w:t>
      </w:r>
      <w:proofErr w:type="spellEnd"/>
      <w:r w:rsidRPr="00452925">
        <w:rPr>
          <w:rFonts w:cs="Times New Roman"/>
        </w:rPr>
        <w:t xml:space="preserve"> </w:t>
      </w:r>
      <w:proofErr w:type="spellStart"/>
      <w:r w:rsidRPr="00452925">
        <w:rPr>
          <w:rFonts w:cs="Times New Roman"/>
        </w:rPr>
        <w:t>untuk</w:t>
      </w:r>
      <w:proofErr w:type="spellEnd"/>
      <w:r w:rsidRPr="00452925">
        <w:rPr>
          <w:rFonts w:cs="Times New Roman"/>
        </w:rPr>
        <w:t xml:space="preserve"> </w:t>
      </w:r>
      <w:proofErr w:type="spellStart"/>
      <w:r w:rsidRPr="00452925">
        <w:rPr>
          <w:rFonts w:cs="Times New Roman"/>
        </w:rPr>
        <w:t>membiayai</w:t>
      </w:r>
      <w:proofErr w:type="spellEnd"/>
      <w:r w:rsidRPr="00452925">
        <w:rPr>
          <w:rFonts w:cs="Times New Roman"/>
        </w:rPr>
        <w:t xml:space="preserve"> </w:t>
      </w:r>
      <w:proofErr w:type="spellStart"/>
      <w:r w:rsidRPr="00452925">
        <w:rPr>
          <w:rFonts w:cs="Times New Roman"/>
        </w:rPr>
        <w:t>aktivitas</w:t>
      </w:r>
      <w:proofErr w:type="spellEnd"/>
      <w:r w:rsidRPr="00452925">
        <w:rPr>
          <w:rFonts w:cs="Times New Roman"/>
        </w:rPr>
        <w:t xml:space="preserve"> </w:t>
      </w:r>
      <w:proofErr w:type="spellStart"/>
      <w:r w:rsidRPr="00452925">
        <w:rPr>
          <w:rFonts w:cs="Times New Roman"/>
        </w:rPr>
        <w:t>operasional</w:t>
      </w:r>
      <w:proofErr w:type="spellEnd"/>
      <w:r w:rsidRPr="00452925">
        <w:rPr>
          <w:rFonts w:cs="Times New Roman"/>
        </w:rPr>
        <w:t xml:space="preserve"> </w:t>
      </w:r>
      <w:proofErr w:type="spellStart"/>
      <w:r w:rsidRPr="00452925">
        <w:rPr>
          <w:rFonts w:cs="Times New Roman"/>
        </w:rPr>
        <w:t>perusahaan</w:t>
      </w:r>
      <w:proofErr w:type="spellEnd"/>
      <w:r w:rsidRPr="00452925">
        <w:rPr>
          <w:rFonts w:cs="Times New Roman"/>
        </w:rPr>
        <w:t xml:space="preserve">. </w:t>
      </w:r>
    </w:p>
    <w:p w14:paraId="55F1324C" w14:textId="77777777" w:rsidR="00452925" w:rsidRPr="00452925" w:rsidRDefault="00452925" w:rsidP="005D7385">
      <w:pPr>
        <w:pStyle w:val="BodyText"/>
        <w:jc w:val="both"/>
        <w:rPr>
          <w:rFonts w:cs="Times New Roman"/>
        </w:rPr>
      </w:pPr>
      <w:proofErr w:type="spellStart"/>
      <w:r w:rsidRPr="00452925">
        <w:rPr>
          <w:rFonts w:cs="Times New Roman"/>
        </w:rPr>
        <w:t>Keputusan</w:t>
      </w:r>
      <w:proofErr w:type="spellEnd"/>
      <w:r w:rsidRPr="00452925">
        <w:rPr>
          <w:rFonts w:cs="Times New Roman"/>
        </w:rPr>
        <w:t xml:space="preserve"> </w:t>
      </w:r>
      <w:proofErr w:type="spellStart"/>
      <w:r w:rsidRPr="00452925">
        <w:rPr>
          <w:rFonts w:cs="Times New Roman"/>
        </w:rPr>
        <w:t>pembiayaan</w:t>
      </w:r>
      <w:proofErr w:type="spellEnd"/>
      <w:r w:rsidRPr="00452925">
        <w:rPr>
          <w:rFonts w:cs="Times New Roman"/>
        </w:rPr>
        <w:t xml:space="preserve"> </w:t>
      </w:r>
      <w:proofErr w:type="spellStart"/>
      <w:r w:rsidRPr="00452925">
        <w:rPr>
          <w:rFonts w:cs="Times New Roman"/>
        </w:rPr>
        <w:t>melalui</w:t>
      </w:r>
      <w:proofErr w:type="spellEnd"/>
      <w:r w:rsidRPr="00452925">
        <w:rPr>
          <w:rFonts w:cs="Times New Roman"/>
        </w:rPr>
        <w:t xml:space="preserve"> </w:t>
      </w:r>
      <w:proofErr w:type="spellStart"/>
      <w:r w:rsidRPr="00452925">
        <w:rPr>
          <w:rFonts w:cs="Times New Roman"/>
        </w:rPr>
        <w:t>hutang</w:t>
      </w:r>
      <w:proofErr w:type="spellEnd"/>
      <w:r w:rsidRPr="00452925">
        <w:rPr>
          <w:rFonts w:cs="Times New Roman"/>
        </w:rPr>
        <w:t xml:space="preserve"> </w:t>
      </w:r>
      <w:proofErr w:type="spellStart"/>
      <w:r w:rsidRPr="00452925">
        <w:rPr>
          <w:rFonts w:cs="Times New Roman"/>
        </w:rPr>
        <w:t>mempunyai</w:t>
      </w:r>
      <w:proofErr w:type="spellEnd"/>
      <w:r w:rsidRPr="00452925">
        <w:rPr>
          <w:rFonts w:cs="Times New Roman"/>
        </w:rPr>
        <w:t xml:space="preserve"> </w:t>
      </w:r>
      <w:proofErr w:type="spellStart"/>
      <w:r w:rsidRPr="00452925">
        <w:rPr>
          <w:rFonts w:cs="Times New Roman"/>
        </w:rPr>
        <w:t>batasan</w:t>
      </w:r>
      <w:proofErr w:type="spellEnd"/>
      <w:r w:rsidRPr="00452925">
        <w:rPr>
          <w:rFonts w:cs="Times New Roman"/>
        </w:rPr>
        <w:t xml:space="preserve"> </w:t>
      </w:r>
      <w:proofErr w:type="spellStart"/>
      <w:r w:rsidRPr="00452925">
        <w:rPr>
          <w:rFonts w:cs="Times New Roman"/>
        </w:rPr>
        <w:t>sampai</w:t>
      </w:r>
      <w:proofErr w:type="spellEnd"/>
      <w:r w:rsidRPr="00452925">
        <w:rPr>
          <w:rFonts w:cs="Times New Roman"/>
        </w:rPr>
        <w:t xml:space="preserve"> </w:t>
      </w:r>
      <w:proofErr w:type="spellStart"/>
      <w:r w:rsidRPr="00452925">
        <w:rPr>
          <w:rFonts w:cs="Times New Roman"/>
        </w:rPr>
        <w:t>seberapa</w:t>
      </w:r>
      <w:proofErr w:type="spellEnd"/>
      <w:r w:rsidRPr="00452925">
        <w:rPr>
          <w:rFonts w:cs="Times New Roman"/>
        </w:rPr>
        <w:t xml:space="preserve"> </w:t>
      </w:r>
      <w:proofErr w:type="spellStart"/>
      <w:r w:rsidRPr="00452925">
        <w:rPr>
          <w:rFonts w:cs="Times New Roman"/>
        </w:rPr>
        <w:t>besar</w:t>
      </w:r>
      <w:proofErr w:type="spellEnd"/>
      <w:r w:rsidRPr="00452925">
        <w:rPr>
          <w:rFonts w:cs="Times New Roman"/>
        </w:rPr>
        <w:t xml:space="preserve"> </w:t>
      </w:r>
      <w:proofErr w:type="spellStart"/>
      <w:proofErr w:type="gramStart"/>
      <w:r w:rsidRPr="00452925">
        <w:rPr>
          <w:rFonts w:cs="Times New Roman"/>
        </w:rPr>
        <w:t>dana</w:t>
      </w:r>
      <w:proofErr w:type="spellEnd"/>
      <w:proofErr w:type="gramEnd"/>
      <w:r w:rsidRPr="00452925">
        <w:rPr>
          <w:rFonts w:cs="Times New Roman"/>
        </w:rPr>
        <w:t xml:space="preserve"> </w:t>
      </w:r>
      <w:proofErr w:type="spellStart"/>
      <w:r w:rsidRPr="00452925">
        <w:rPr>
          <w:rFonts w:cs="Times New Roman"/>
        </w:rPr>
        <w:t>dapat</w:t>
      </w:r>
      <w:proofErr w:type="spellEnd"/>
      <w:r w:rsidRPr="00452925">
        <w:rPr>
          <w:rFonts w:cs="Times New Roman"/>
        </w:rPr>
        <w:t xml:space="preserve"> </w:t>
      </w:r>
      <w:proofErr w:type="spellStart"/>
      <w:r w:rsidRPr="00452925">
        <w:rPr>
          <w:rFonts w:cs="Times New Roman"/>
        </w:rPr>
        <w:t>diperoleh</w:t>
      </w:r>
      <w:proofErr w:type="spellEnd"/>
      <w:r w:rsidRPr="00452925">
        <w:rPr>
          <w:rFonts w:cs="Times New Roman"/>
        </w:rPr>
        <w:t xml:space="preserve"> </w:t>
      </w:r>
      <w:proofErr w:type="spellStart"/>
      <w:r w:rsidRPr="00452925">
        <w:rPr>
          <w:rFonts w:cs="Times New Roman"/>
        </w:rPr>
        <w:t>atas</w:t>
      </w:r>
      <w:proofErr w:type="spellEnd"/>
      <w:r w:rsidRPr="00452925">
        <w:rPr>
          <w:rFonts w:cs="Times New Roman"/>
        </w:rPr>
        <w:t xml:space="preserve"> </w:t>
      </w:r>
      <w:proofErr w:type="spellStart"/>
      <w:r w:rsidRPr="00452925">
        <w:rPr>
          <w:rFonts w:cs="Times New Roman"/>
        </w:rPr>
        <w:t>dasar</w:t>
      </w:r>
      <w:proofErr w:type="spellEnd"/>
      <w:r w:rsidRPr="00452925">
        <w:rPr>
          <w:rFonts w:cs="Times New Roman"/>
        </w:rPr>
        <w:t xml:space="preserve"> </w:t>
      </w:r>
      <w:proofErr w:type="spellStart"/>
      <w:r w:rsidRPr="00452925">
        <w:rPr>
          <w:rFonts w:cs="Times New Roman"/>
        </w:rPr>
        <w:t>manfaat</w:t>
      </w:r>
      <w:proofErr w:type="spellEnd"/>
      <w:r w:rsidRPr="00452925">
        <w:rPr>
          <w:rFonts w:cs="Times New Roman"/>
        </w:rPr>
        <w:t xml:space="preserve"> yang </w:t>
      </w:r>
      <w:proofErr w:type="spellStart"/>
      <w:r w:rsidRPr="00452925">
        <w:rPr>
          <w:rFonts w:cs="Times New Roman"/>
        </w:rPr>
        <w:t>akan</w:t>
      </w:r>
      <w:proofErr w:type="spellEnd"/>
      <w:r w:rsidRPr="00452925">
        <w:rPr>
          <w:rFonts w:cs="Times New Roman"/>
        </w:rPr>
        <w:t xml:space="preserve"> </w:t>
      </w:r>
      <w:proofErr w:type="spellStart"/>
      <w:r w:rsidRPr="00452925">
        <w:rPr>
          <w:rFonts w:cs="Times New Roman"/>
        </w:rPr>
        <w:t>didapatkan</w:t>
      </w:r>
      <w:proofErr w:type="spellEnd"/>
      <w:r w:rsidRPr="00452925">
        <w:rPr>
          <w:rFonts w:cs="Times New Roman"/>
        </w:rPr>
        <w:t xml:space="preserve"> </w:t>
      </w:r>
      <w:proofErr w:type="spellStart"/>
      <w:r w:rsidRPr="00452925">
        <w:rPr>
          <w:rFonts w:cs="Times New Roman"/>
        </w:rPr>
        <w:t>akibat</w:t>
      </w:r>
      <w:proofErr w:type="spellEnd"/>
      <w:r w:rsidRPr="00452925">
        <w:rPr>
          <w:rFonts w:cs="Times New Roman"/>
        </w:rPr>
        <w:t xml:space="preserve"> </w:t>
      </w:r>
      <w:proofErr w:type="spellStart"/>
      <w:r w:rsidRPr="00452925">
        <w:rPr>
          <w:rFonts w:cs="Times New Roman"/>
        </w:rPr>
        <w:t>dari</w:t>
      </w:r>
      <w:proofErr w:type="spellEnd"/>
      <w:r w:rsidRPr="00452925">
        <w:rPr>
          <w:rFonts w:cs="Times New Roman"/>
        </w:rPr>
        <w:t xml:space="preserve"> </w:t>
      </w:r>
      <w:proofErr w:type="spellStart"/>
      <w:r w:rsidRPr="00452925">
        <w:rPr>
          <w:rFonts w:cs="Times New Roman"/>
        </w:rPr>
        <w:t>hutang</w:t>
      </w:r>
      <w:proofErr w:type="spellEnd"/>
      <w:r w:rsidRPr="00452925">
        <w:rPr>
          <w:rFonts w:cs="Times New Roman"/>
        </w:rPr>
        <w:t xml:space="preserve"> </w:t>
      </w:r>
      <w:proofErr w:type="spellStart"/>
      <w:r w:rsidRPr="00452925">
        <w:rPr>
          <w:rFonts w:cs="Times New Roman"/>
        </w:rPr>
        <w:t>tersebut</w:t>
      </w:r>
      <w:proofErr w:type="spellEnd"/>
      <w:r w:rsidRPr="00452925">
        <w:rPr>
          <w:rFonts w:cs="Times New Roman"/>
        </w:rPr>
        <w:t xml:space="preserve">. </w:t>
      </w:r>
      <w:proofErr w:type="spellStart"/>
      <w:r w:rsidRPr="00452925">
        <w:rPr>
          <w:rFonts w:cs="Times New Roman"/>
        </w:rPr>
        <w:t>Untuk</w:t>
      </w:r>
      <w:proofErr w:type="spellEnd"/>
      <w:r w:rsidRPr="00452925">
        <w:rPr>
          <w:rFonts w:cs="Times New Roman"/>
        </w:rPr>
        <w:t xml:space="preserve"> </w:t>
      </w:r>
      <w:proofErr w:type="spellStart"/>
      <w:r w:rsidRPr="00452925">
        <w:rPr>
          <w:rFonts w:cs="Times New Roman"/>
        </w:rPr>
        <w:t>mengetahui</w:t>
      </w:r>
      <w:proofErr w:type="spellEnd"/>
      <w:r w:rsidRPr="00452925">
        <w:rPr>
          <w:rFonts w:cs="Times New Roman"/>
        </w:rPr>
        <w:t xml:space="preserve"> </w:t>
      </w:r>
      <w:proofErr w:type="spellStart"/>
      <w:r w:rsidRPr="00452925">
        <w:rPr>
          <w:rFonts w:cs="Times New Roman"/>
        </w:rPr>
        <w:t>atau</w:t>
      </w:r>
      <w:proofErr w:type="spellEnd"/>
      <w:r w:rsidRPr="00452925">
        <w:rPr>
          <w:rFonts w:cs="Times New Roman"/>
        </w:rPr>
        <w:t xml:space="preserve"> </w:t>
      </w:r>
      <w:proofErr w:type="spellStart"/>
      <w:r w:rsidRPr="00452925">
        <w:rPr>
          <w:rFonts w:cs="Times New Roman"/>
        </w:rPr>
        <w:t>mengukur</w:t>
      </w:r>
      <w:proofErr w:type="spellEnd"/>
      <w:r w:rsidRPr="00452925">
        <w:rPr>
          <w:rFonts w:cs="Times New Roman"/>
        </w:rPr>
        <w:t xml:space="preserve"> </w:t>
      </w:r>
      <w:proofErr w:type="spellStart"/>
      <w:r w:rsidRPr="00452925">
        <w:rPr>
          <w:rFonts w:cs="Times New Roman"/>
        </w:rPr>
        <w:t>tingkat</w:t>
      </w:r>
      <w:proofErr w:type="spellEnd"/>
      <w:r w:rsidRPr="00452925">
        <w:rPr>
          <w:rFonts w:cs="Times New Roman"/>
        </w:rPr>
        <w:t xml:space="preserve"> </w:t>
      </w:r>
      <w:proofErr w:type="spellStart"/>
      <w:r w:rsidRPr="00452925">
        <w:rPr>
          <w:rFonts w:cs="Times New Roman"/>
        </w:rPr>
        <w:t>penggunaan</w:t>
      </w:r>
      <w:proofErr w:type="spellEnd"/>
      <w:r w:rsidRPr="00452925">
        <w:rPr>
          <w:rFonts w:cs="Times New Roman"/>
        </w:rPr>
        <w:t xml:space="preserve"> </w:t>
      </w:r>
      <w:proofErr w:type="spellStart"/>
      <w:r w:rsidRPr="00452925">
        <w:rPr>
          <w:rFonts w:cs="Times New Roman"/>
        </w:rPr>
        <w:t>hutang</w:t>
      </w:r>
      <w:proofErr w:type="spellEnd"/>
      <w:r w:rsidRPr="00452925">
        <w:rPr>
          <w:rFonts w:cs="Times New Roman"/>
        </w:rPr>
        <w:t xml:space="preserve"> </w:t>
      </w:r>
      <w:proofErr w:type="spellStart"/>
      <w:r w:rsidRPr="00452925">
        <w:rPr>
          <w:rFonts w:cs="Times New Roman"/>
        </w:rPr>
        <w:t>dalam</w:t>
      </w:r>
      <w:proofErr w:type="spellEnd"/>
      <w:r w:rsidRPr="00452925">
        <w:rPr>
          <w:rFonts w:cs="Times New Roman"/>
        </w:rPr>
        <w:t xml:space="preserve"> </w:t>
      </w:r>
      <w:proofErr w:type="spellStart"/>
      <w:r w:rsidRPr="00452925">
        <w:rPr>
          <w:rFonts w:cs="Times New Roman"/>
        </w:rPr>
        <w:t>menjalankan</w:t>
      </w:r>
      <w:proofErr w:type="spellEnd"/>
      <w:r w:rsidRPr="00452925">
        <w:rPr>
          <w:rFonts w:cs="Times New Roman"/>
        </w:rPr>
        <w:t xml:space="preserve"> </w:t>
      </w:r>
      <w:proofErr w:type="spellStart"/>
      <w:r w:rsidRPr="00452925">
        <w:rPr>
          <w:rFonts w:cs="Times New Roman"/>
        </w:rPr>
        <w:t>bisnis</w:t>
      </w:r>
      <w:proofErr w:type="spellEnd"/>
      <w:r w:rsidRPr="00452925">
        <w:rPr>
          <w:rFonts w:cs="Times New Roman"/>
        </w:rPr>
        <w:t xml:space="preserve"> </w:t>
      </w:r>
      <w:proofErr w:type="spellStart"/>
      <w:r w:rsidRPr="00452925">
        <w:rPr>
          <w:rFonts w:cs="Times New Roman"/>
        </w:rPr>
        <w:t>maka</w:t>
      </w:r>
      <w:proofErr w:type="spellEnd"/>
      <w:r w:rsidRPr="00452925">
        <w:rPr>
          <w:rFonts w:cs="Times New Roman"/>
        </w:rPr>
        <w:t xml:space="preserve"> </w:t>
      </w:r>
      <w:proofErr w:type="spellStart"/>
      <w:r w:rsidRPr="00452925">
        <w:rPr>
          <w:rFonts w:cs="Times New Roman"/>
        </w:rPr>
        <w:t>dapat</w:t>
      </w:r>
      <w:proofErr w:type="spellEnd"/>
      <w:r w:rsidRPr="00452925">
        <w:rPr>
          <w:rFonts w:cs="Times New Roman"/>
        </w:rPr>
        <w:t xml:space="preserve"> </w:t>
      </w:r>
      <w:proofErr w:type="spellStart"/>
      <w:r w:rsidRPr="00452925">
        <w:rPr>
          <w:rFonts w:cs="Times New Roman"/>
        </w:rPr>
        <w:t>dihitung</w:t>
      </w:r>
      <w:proofErr w:type="spellEnd"/>
      <w:r w:rsidRPr="00452925">
        <w:rPr>
          <w:rFonts w:cs="Times New Roman"/>
        </w:rPr>
        <w:t xml:space="preserve"> </w:t>
      </w:r>
      <w:proofErr w:type="spellStart"/>
      <w:r w:rsidRPr="00452925">
        <w:rPr>
          <w:rFonts w:cs="Times New Roman"/>
        </w:rPr>
        <w:t>menggunakan</w:t>
      </w:r>
      <w:proofErr w:type="spellEnd"/>
      <w:r w:rsidRPr="00452925">
        <w:rPr>
          <w:rFonts w:cs="Times New Roman"/>
        </w:rPr>
        <w:t xml:space="preserve"> </w:t>
      </w:r>
      <w:proofErr w:type="spellStart"/>
      <w:r w:rsidRPr="00452925">
        <w:rPr>
          <w:rFonts w:cs="Times New Roman"/>
        </w:rPr>
        <w:t>rasio</w:t>
      </w:r>
      <w:proofErr w:type="spellEnd"/>
      <w:r w:rsidRPr="00452925">
        <w:rPr>
          <w:rFonts w:cs="Times New Roman"/>
        </w:rPr>
        <w:t xml:space="preserve"> </w:t>
      </w:r>
      <w:proofErr w:type="spellStart"/>
      <w:r w:rsidRPr="00452925">
        <w:rPr>
          <w:rFonts w:cs="Times New Roman"/>
        </w:rPr>
        <w:t>hutang</w:t>
      </w:r>
      <w:proofErr w:type="spellEnd"/>
      <w:r w:rsidRPr="00452925">
        <w:rPr>
          <w:rFonts w:cs="Times New Roman"/>
        </w:rPr>
        <w:t>.</w:t>
      </w:r>
    </w:p>
    <w:p w14:paraId="21237D54" w14:textId="77777777" w:rsidR="00452925" w:rsidRPr="00452925" w:rsidRDefault="00452925" w:rsidP="005D7385">
      <w:pPr>
        <w:pStyle w:val="BodyText"/>
        <w:jc w:val="both"/>
        <w:rPr>
          <w:rFonts w:cs="Times New Roman"/>
        </w:rPr>
      </w:pPr>
      <w:r w:rsidRPr="00452925">
        <w:rPr>
          <w:rFonts w:cs="Times New Roman"/>
        </w:rPr>
        <w:t xml:space="preserve">PT </w:t>
      </w:r>
      <w:proofErr w:type="spellStart"/>
      <w:r w:rsidRPr="00452925">
        <w:rPr>
          <w:rFonts w:cs="Times New Roman"/>
        </w:rPr>
        <w:t>Sumber</w:t>
      </w:r>
      <w:proofErr w:type="spellEnd"/>
      <w:r w:rsidRPr="00452925">
        <w:rPr>
          <w:rFonts w:cs="Times New Roman"/>
        </w:rPr>
        <w:t xml:space="preserve"> </w:t>
      </w:r>
      <w:proofErr w:type="spellStart"/>
      <w:r w:rsidRPr="00452925">
        <w:rPr>
          <w:rFonts w:cs="Times New Roman"/>
        </w:rPr>
        <w:t>Tani</w:t>
      </w:r>
      <w:proofErr w:type="spellEnd"/>
      <w:r w:rsidRPr="00452925">
        <w:rPr>
          <w:rFonts w:cs="Times New Roman"/>
        </w:rPr>
        <w:t xml:space="preserve"> </w:t>
      </w:r>
      <w:proofErr w:type="spellStart"/>
      <w:r w:rsidRPr="00452925">
        <w:rPr>
          <w:rFonts w:cs="Times New Roman"/>
        </w:rPr>
        <w:t>Agung</w:t>
      </w:r>
      <w:proofErr w:type="spellEnd"/>
      <w:r w:rsidRPr="00452925">
        <w:rPr>
          <w:rFonts w:cs="Times New Roman"/>
        </w:rPr>
        <w:t xml:space="preserve"> Resources </w:t>
      </w:r>
      <w:proofErr w:type="spellStart"/>
      <w:r w:rsidRPr="00452925">
        <w:rPr>
          <w:rFonts w:cs="Times New Roman"/>
        </w:rPr>
        <w:t>Tbk</w:t>
      </w:r>
      <w:proofErr w:type="spellEnd"/>
      <w:r w:rsidRPr="00452925">
        <w:rPr>
          <w:rFonts w:cs="Times New Roman"/>
        </w:rPr>
        <w:t xml:space="preserve">, </w:t>
      </w:r>
      <w:proofErr w:type="spellStart"/>
      <w:r w:rsidRPr="00452925">
        <w:rPr>
          <w:rFonts w:cs="Times New Roman"/>
        </w:rPr>
        <w:t>bergerak</w:t>
      </w:r>
      <w:proofErr w:type="spellEnd"/>
      <w:r w:rsidRPr="00452925">
        <w:rPr>
          <w:rFonts w:cs="Times New Roman"/>
        </w:rPr>
        <w:t xml:space="preserve"> </w:t>
      </w:r>
      <w:proofErr w:type="spellStart"/>
      <w:r w:rsidRPr="00452925">
        <w:rPr>
          <w:rFonts w:cs="Times New Roman"/>
        </w:rPr>
        <w:t>pada</w:t>
      </w:r>
      <w:proofErr w:type="spellEnd"/>
      <w:r w:rsidRPr="00452925">
        <w:rPr>
          <w:rFonts w:cs="Times New Roman"/>
        </w:rPr>
        <w:t xml:space="preserve"> </w:t>
      </w:r>
      <w:proofErr w:type="spellStart"/>
      <w:r w:rsidRPr="00452925">
        <w:rPr>
          <w:rFonts w:cs="Times New Roman"/>
        </w:rPr>
        <w:t>bidang</w:t>
      </w:r>
      <w:proofErr w:type="spellEnd"/>
      <w:r w:rsidRPr="00452925">
        <w:rPr>
          <w:rFonts w:cs="Times New Roman"/>
        </w:rPr>
        <w:t xml:space="preserve"> </w:t>
      </w:r>
      <w:proofErr w:type="spellStart"/>
      <w:r w:rsidRPr="00452925">
        <w:rPr>
          <w:rFonts w:cs="Times New Roman"/>
        </w:rPr>
        <w:t>usaha</w:t>
      </w:r>
      <w:proofErr w:type="spellEnd"/>
      <w:r w:rsidRPr="00452925">
        <w:rPr>
          <w:rFonts w:cs="Times New Roman"/>
        </w:rPr>
        <w:t xml:space="preserve"> </w:t>
      </w:r>
      <w:proofErr w:type="spellStart"/>
      <w:r w:rsidRPr="00452925">
        <w:rPr>
          <w:rFonts w:cs="Times New Roman"/>
        </w:rPr>
        <w:t>kelapa</w:t>
      </w:r>
      <w:proofErr w:type="spellEnd"/>
      <w:r w:rsidRPr="00452925">
        <w:rPr>
          <w:rFonts w:cs="Times New Roman"/>
        </w:rPr>
        <w:t xml:space="preserve"> </w:t>
      </w:r>
      <w:proofErr w:type="spellStart"/>
      <w:r w:rsidRPr="00452925">
        <w:rPr>
          <w:rFonts w:cs="Times New Roman"/>
        </w:rPr>
        <w:t>sawit</w:t>
      </w:r>
      <w:proofErr w:type="spellEnd"/>
      <w:r w:rsidRPr="00452925">
        <w:rPr>
          <w:rFonts w:cs="Times New Roman"/>
        </w:rPr>
        <w:t xml:space="preserve"> </w:t>
      </w:r>
      <w:proofErr w:type="spellStart"/>
      <w:r w:rsidRPr="00452925">
        <w:rPr>
          <w:rFonts w:cs="Times New Roman"/>
        </w:rPr>
        <w:t>dan</w:t>
      </w:r>
      <w:proofErr w:type="spellEnd"/>
      <w:r w:rsidRPr="00452925">
        <w:rPr>
          <w:rFonts w:cs="Times New Roman"/>
        </w:rPr>
        <w:t xml:space="preserve"> </w:t>
      </w:r>
      <w:proofErr w:type="spellStart"/>
      <w:r w:rsidRPr="00452925">
        <w:rPr>
          <w:rFonts w:cs="Times New Roman"/>
        </w:rPr>
        <w:t>masuk</w:t>
      </w:r>
      <w:proofErr w:type="spellEnd"/>
      <w:r w:rsidRPr="00452925">
        <w:rPr>
          <w:rFonts w:cs="Times New Roman"/>
        </w:rPr>
        <w:t xml:space="preserve"> </w:t>
      </w:r>
      <w:proofErr w:type="spellStart"/>
      <w:r w:rsidRPr="00452925">
        <w:rPr>
          <w:rFonts w:cs="Times New Roman"/>
        </w:rPr>
        <w:t>dalam</w:t>
      </w:r>
      <w:proofErr w:type="spellEnd"/>
      <w:r w:rsidRPr="00452925">
        <w:rPr>
          <w:rFonts w:cs="Times New Roman"/>
        </w:rPr>
        <w:t xml:space="preserve"> </w:t>
      </w:r>
      <w:proofErr w:type="spellStart"/>
      <w:r w:rsidRPr="00452925">
        <w:rPr>
          <w:rFonts w:cs="Times New Roman"/>
        </w:rPr>
        <w:t>sektor</w:t>
      </w:r>
      <w:proofErr w:type="spellEnd"/>
      <w:r w:rsidRPr="00452925">
        <w:rPr>
          <w:rFonts w:cs="Times New Roman"/>
        </w:rPr>
        <w:t xml:space="preserve"> </w:t>
      </w:r>
      <w:proofErr w:type="spellStart"/>
      <w:r w:rsidRPr="00452925">
        <w:rPr>
          <w:rFonts w:cs="Times New Roman"/>
        </w:rPr>
        <w:t>barang</w:t>
      </w:r>
      <w:proofErr w:type="spellEnd"/>
      <w:r w:rsidRPr="00452925">
        <w:rPr>
          <w:rFonts w:cs="Times New Roman"/>
        </w:rPr>
        <w:t xml:space="preserve"> </w:t>
      </w:r>
      <w:proofErr w:type="spellStart"/>
      <w:r w:rsidRPr="00452925">
        <w:rPr>
          <w:rFonts w:cs="Times New Roman"/>
        </w:rPr>
        <w:t>konsumen</w:t>
      </w:r>
      <w:proofErr w:type="spellEnd"/>
      <w:r w:rsidRPr="00452925">
        <w:rPr>
          <w:rFonts w:cs="Times New Roman"/>
        </w:rPr>
        <w:t xml:space="preserve"> primer, </w:t>
      </w:r>
      <w:proofErr w:type="spellStart"/>
      <w:r w:rsidRPr="00452925">
        <w:rPr>
          <w:rFonts w:cs="Times New Roman"/>
        </w:rPr>
        <w:t>subsektor</w:t>
      </w:r>
      <w:proofErr w:type="spellEnd"/>
      <w:r w:rsidRPr="00452925">
        <w:rPr>
          <w:rFonts w:cs="Times New Roman"/>
        </w:rPr>
        <w:t xml:space="preserve"> </w:t>
      </w:r>
      <w:proofErr w:type="spellStart"/>
      <w:r w:rsidRPr="00452925">
        <w:rPr>
          <w:rFonts w:cs="Times New Roman"/>
        </w:rPr>
        <w:t>produk</w:t>
      </w:r>
      <w:proofErr w:type="spellEnd"/>
      <w:r w:rsidRPr="00452925">
        <w:rPr>
          <w:rFonts w:cs="Times New Roman"/>
        </w:rPr>
        <w:t xml:space="preserve"> </w:t>
      </w:r>
      <w:proofErr w:type="spellStart"/>
      <w:r w:rsidRPr="00452925">
        <w:rPr>
          <w:rFonts w:cs="Times New Roman"/>
        </w:rPr>
        <w:t>makanan</w:t>
      </w:r>
      <w:proofErr w:type="spellEnd"/>
      <w:r w:rsidRPr="00452925">
        <w:rPr>
          <w:rFonts w:cs="Times New Roman"/>
        </w:rPr>
        <w:t xml:space="preserve"> </w:t>
      </w:r>
      <w:proofErr w:type="spellStart"/>
      <w:r w:rsidRPr="00452925">
        <w:rPr>
          <w:rFonts w:cs="Times New Roman"/>
        </w:rPr>
        <w:t>dan</w:t>
      </w:r>
      <w:proofErr w:type="spellEnd"/>
      <w:r w:rsidRPr="00452925">
        <w:rPr>
          <w:rFonts w:cs="Times New Roman"/>
        </w:rPr>
        <w:t xml:space="preserve"> </w:t>
      </w:r>
      <w:proofErr w:type="spellStart"/>
      <w:r w:rsidRPr="00452925">
        <w:rPr>
          <w:rFonts w:cs="Times New Roman"/>
        </w:rPr>
        <w:t>minuman</w:t>
      </w:r>
      <w:proofErr w:type="spellEnd"/>
      <w:r w:rsidRPr="00452925">
        <w:rPr>
          <w:rFonts w:cs="Times New Roman"/>
        </w:rPr>
        <w:t xml:space="preserve">. </w:t>
      </w:r>
      <w:proofErr w:type="spellStart"/>
      <w:r w:rsidRPr="00452925">
        <w:rPr>
          <w:rFonts w:cs="Times New Roman"/>
        </w:rPr>
        <w:t>Dalam</w:t>
      </w:r>
      <w:proofErr w:type="spellEnd"/>
      <w:r w:rsidRPr="00452925">
        <w:rPr>
          <w:rFonts w:cs="Times New Roman"/>
        </w:rPr>
        <w:t xml:space="preserve"> </w:t>
      </w:r>
      <w:proofErr w:type="spellStart"/>
      <w:r w:rsidRPr="00452925">
        <w:rPr>
          <w:rFonts w:cs="Times New Roman"/>
        </w:rPr>
        <w:t>menilai</w:t>
      </w:r>
      <w:proofErr w:type="spellEnd"/>
      <w:r w:rsidRPr="00452925">
        <w:rPr>
          <w:rFonts w:cs="Times New Roman"/>
        </w:rPr>
        <w:t xml:space="preserve"> </w:t>
      </w:r>
      <w:proofErr w:type="spellStart"/>
      <w:r w:rsidRPr="00452925">
        <w:rPr>
          <w:rFonts w:cs="Times New Roman"/>
        </w:rPr>
        <w:t>kinerja</w:t>
      </w:r>
      <w:proofErr w:type="spellEnd"/>
      <w:r w:rsidRPr="00452925">
        <w:rPr>
          <w:rFonts w:cs="Times New Roman"/>
        </w:rPr>
        <w:t xml:space="preserve"> </w:t>
      </w:r>
      <w:proofErr w:type="spellStart"/>
      <w:r w:rsidRPr="00452925">
        <w:rPr>
          <w:rFonts w:cs="Times New Roman"/>
        </w:rPr>
        <w:t>suatu</w:t>
      </w:r>
      <w:proofErr w:type="spellEnd"/>
      <w:r w:rsidRPr="00452925">
        <w:rPr>
          <w:rFonts w:cs="Times New Roman"/>
        </w:rPr>
        <w:t xml:space="preserve"> </w:t>
      </w:r>
      <w:proofErr w:type="spellStart"/>
      <w:r w:rsidRPr="00452925">
        <w:rPr>
          <w:rFonts w:cs="Times New Roman"/>
        </w:rPr>
        <w:t>perusahaan</w:t>
      </w:r>
      <w:proofErr w:type="spellEnd"/>
      <w:r w:rsidRPr="00452925">
        <w:rPr>
          <w:rFonts w:cs="Times New Roman"/>
        </w:rPr>
        <w:t xml:space="preserve"> </w:t>
      </w:r>
      <w:proofErr w:type="spellStart"/>
      <w:r w:rsidRPr="00452925">
        <w:rPr>
          <w:rFonts w:cs="Times New Roman"/>
        </w:rPr>
        <w:t>dapat</w:t>
      </w:r>
      <w:proofErr w:type="spellEnd"/>
      <w:r w:rsidRPr="00452925">
        <w:rPr>
          <w:rFonts w:cs="Times New Roman"/>
        </w:rPr>
        <w:t xml:space="preserve"> </w:t>
      </w:r>
      <w:proofErr w:type="spellStart"/>
      <w:r w:rsidRPr="00452925">
        <w:rPr>
          <w:rFonts w:cs="Times New Roman"/>
        </w:rPr>
        <w:t>dilakukan</w:t>
      </w:r>
      <w:proofErr w:type="spellEnd"/>
      <w:r w:rsidRPr="00452925">
        <w:rPr>
          <w:rFonts w:cs="Times New Roman"/>
        </w:rPr>
        <w:t xml:space="preserve"> </w:t>
      </w:r>
      <w:proofErr w:type="spellStart"/>
      <w:r w:rsidRPr="00452925">
        <w:rPr>
          <w:rFonts w:cs="Times New Roman"/>
        </w:rPr>
        <w:t>dengan</w:t>
      </w:r>
      <w:proofErr w:type="spellEnd"/>
      <w:r w:rsidRPr="00452925">
        <w:rPr>
          <w:rFonts w:cs="Times New Roman"/>
        </w:rPr>
        <w:t xml:space="preserve"> </w:t>
      </w:r>
      <w:proofErr w:type="spellStart"/>
      <w:r w:rsidRPr="00452925">
        <w:rPr>
          <w:rFonts w:cs="Times New Roman"/>
        </w:rPr>
        <w:t>menganalisis</w:t>
      </w:r>
      <w:proofErr w:type="spellEnd"/>
      <w:r w:rsidRPr="00452925">
        <w:rPr>
          <w:rFonts w:cs="Times New Roman"/>
        </w:rPr>
        <w:t xml:space="preserve"> </w:t>
      </w:r>
      <w:proofErr w:type="spellStart"/>
      <w:r w:rsidRPr="00452925">
        <w:rPr>
          <w:rFonts w:cs="Times New Roman"/>
        </w:rPr>
        <w:t>laporan</w:t>
      </w:r>
      <w:proofErr w:type="spellEnd"/>
      <w:r w:rsidRPr="00452925">
        <w:rPr>
          <w:rFonts w:cs="Times New Roman"/>
        </w:rPr>
        <w:t xml:space="preserve"> </w:t>
      </w:r>
      <w:proofErr w:type="spellStart"/>
      <w:r w:rsidRPr="00452925">
        <w:rPr>
          <w:rFonts w:cs="Times New Roman"/>
        </w:rPr>
        <w:t>keuangan</w:t>
      </w:r>
      <w:proofErr w:type="spellEnd"/>
      <w:r w:rsidRPr="00452925">
        <w:rPr>
          <w:rFonts w:cs="Times New Roman"/>
        </w:rPr>
        <w:t xml:space="preserve"> </w:t>
      </w:r>
      <w:proofErr w:type="spellStart"/>
      <w:r w:rsidRPr="00452925">
        <w:rPr>
          <w:rFonts w:cs="Times New Roman"/>
        </w:rPr>
        <w:t>melalui</w:t>
      </w:r>
      <w:proofErr w:type="spellEnd"/>
      <w:r w:rsidRPr="00452925">
        <w:rPr>
          <w:rFonts w:cs="Times New Roman"/>
        </w:rPr>
        <w:t xml:space="preserve"> </w:t>
      </w:r>
      <w:proofErr w:type="spellStart"/>
      <w:r w:rsidRPr="00452925">
        <w:rPr>
          <w:rFonts w:cs="Times New Roman"/>
        </w:rPr>
        <w:t>rasio</w:t>
      </w:r>
      <w:proofErr w:type="spellEnd"/>
      <w:r w:rsidRPr="00452925">
        <w:rPr>
          <w:rFonts w:cs="Times New Roman"/>
        </w:rPr>
        <w:t xml:space="preserve"> – </w:t>
      </w:r>
      <w:proofErr w:type="spellStart"/>
      <w:r w:rsidRPr="00452925">
        <w:rPr>
          <w:rFonts w:cs="Times New Roman"/>
        </w:rPr>
        <w:t>rasio</w:t>
      </w:r>
      <w:proofErr w:type="spellEnd"/>
      <w:r w:rsidRPr="00452925">
        <w:rPr>
          <w:rFonts w:cs="Times New Roman"/>
        </w:rPr>
        <w:t xml:space="preserve"> </w:t>
      </w:r>
      <w:proofErr w:type="spellStart"/>
      <w:r w:rsidRPr="00452925">
        <w:rPr>
          <w:rFonts w:cs="Times New Roman"/>
        </w:rPr>
        <w:t>keuangan</w:t>
      </w:r>
      <w:proofErr w:type="spellEnd"/>
      <w:r w:rsidRPr="00452925">
        <w:rPr>
          <w:rFonts w:cs="Times New Roman"/>
        </w:rPr>
        <w:t>.</w:t>
      </w:r>
    </w:p>
    <w:p w14:paraId="7ED42145" w14:textId="6186BFD2" w:rsidR="00452925" w:rsidRDefault="00452925" w:rsidP="005D7385">
      <w:pPr>
        <w:pStyle w:val="BodyText"/>
        <w:jc w:val="both"/>
        <w:rPr>
          <w:rFonts w:cs="Times New Roman"/>
        </w:rPr>
      </w:pPr>
      <w:proofErr w:type="spellStart"/>
      <w:r w:rsidRPr="00452925">
        <w:rPr>
          <w:rFonts w:cs="Times New Roman"/>
        </w:rPr>
        <w:t>Penelitian</w:t>
      </w:r>
      <w:proofErr w:type="spellEnd"/>
      <w:r w:rsidRPr="00452925">
        <w:rPr>
          <w:rFonts w:cs="Times New Roman"/>
        </w:rPr>
        <w:t xml:space="preserve"> </w:t>
      </w:r>
      <w:proofErr w:type="spellStart"/>
      <w:r w:rsidRPr="00452925">
        <w:rPr>
          <w:rFonts w:cs="Times New Roman"/>
        </w:rPr>
        <w:t>ini</w:t>
      </w:r>
      <w:proofErr w:type="spellEnd"/>
      <w:r w:rsidRPr="00452925">
        <w:rPr>
          <w:rFonts w:cs="Times New Roman"/>
        </w:rPr>
        <w:t xml:space="preserve"> </w:t>
      </w:r>
      <w:proofErr w:type="spellStart"/>
      <w:r w:rsidRPr="00452925">
        <w:rPr>
          <w:rFonts w:cs="Times New Roman"/>
        </w:rPr>
        <w:t>bertujuan</w:t>
      </w:r>
      <w:proofErr w:type="spellEnd"/>
      <w:r w:rsidRPr="00452925">
        <w:rPr>
          <w:rFonts w:cs="Times New Roman"/>
        </w:rPr>
        <w:t xml:space="preserve"> </w:t>
      </w:r>
      <w:proofErr w:type="spellStart"/>
      <w:r w:rsidRPr="00452925">
        <w:rPr>
          <w:rFonts w:cs="Times New Roman"/>
        </w:rPr>
        <w:t>untuk</w:t>
      </w:r>
      <w:proofErr w:type="spellEnd"/>
      <w:r w:rsidRPr="00452925">
        <w:rPr>
          <w:rFonts w:cs="Times New Roman"/>
        </w:rPr>
        <w:t xml:space="preserve"> : (1) </w:t>
      </w:r>
      <w:proofErr w:type="spellStart"/>
      <w:r w:rsidRPr="00452925">
        <w:rPr>
          <w:rFonts w:cs="Times New Roman"/>
        </w:rPr>
        <w:t>Menganalisis</w:t>
      </w:r>
      <w:proofErr w:type="spellEnd"/>
      <w:r w:rsidRPr="00452925">
        <w:rPr>
          <w:rFonts w:cs="Times New Roman"/>
        </w:rPr>
        <w:t xml:space="preserve"> </w:t>
      </w:r>
      <w:proofErr w:type="spellStart"/>
      <w:r w:rsidRPr="00452925">
        <w:rPr>
          <w:rFonts w:cs="Times New Roman"/>
        </w:rPr>
        <w:t>kondisi</w:t>
      </w:r>
      <w:proofErr w:type="spellEnd"/>
      <w:r w:rsidRPr="00452925">
        <w:rPr>
          <w:rFonts w:cs="Times New Roman"/>
        </w:rPr>
        <w:t xml:space="preserve"> </w:t>
      </w:r>
      <w:proofErr w:type="spellStart"/>
      <w:r w:rsidRPr="00452925">
        <w:rPr>
          <w:rFonts w:cs="Times New Roman"/>
        </w:rPr>
        <w:t>bisnis</w:t>
      </w:r>
      <w:proofErr w:type="spellEnd"/>
      <w:r w:rsidRPr="00452925">
        <w:rPr>
          <w:rFonts w:cs="Times New Roman"/>
        </w:rPr>
        <w:t xml:space="preserve"> PT </w:t>
      </w:r>
      <w:proofErr w:type="spellStart"/>
      <w:r w:rsidRPr="00452925">
        <w:rPr>
          <w:rFonts w:cs="Times New Roman"/>
        </w:rPr>
        <w:t>Sumber</w:t>
      </w:r>
      <w:proofErr w:type="spellEnd"/>
      <w:r w:rsidRPr="00452925">
        <w:rPr>
          <w:rFonts w:cs="Times New Roman"/>
        </w:rPr>
        <w:t xml:space="preserve"> </w:t>
      </w:r>
      <w:proofErr w:type="spellStart"/>
      <w:r w:rsidRPr="00452925">
        <w:rPr>
          <w:rFonts w:cs="Times New Roman"/>
        </w:rPr>
        <w:t>Tani</w:t>
      </w:r>
      <w:proofErr w:type="spellEnd"/>
      <w:r w:rsidRPr="00452925">
        <w:rPr>
          <w:rFonts w:cs="Times New Roman"/>
        </w:rPr>
        <w:t xml:space="preserve"> </w:t>
      </w:r>
      <w:proofErr w:type="spellStart"/>
      <w:r w:rsidRPr="00452925">
        <w:rPr>
          <w:rFonts w:cs="Times New Roman"/>
        </w:rPr>
        <w:t>Agung</w:t>
      </w:r>
      <w:proofErr w:type="spellEnd"/>
      <w:r w:rsidRPr="00452925">
        <w:rPr>
          <w:rFonts w:cs="Times New Roman"/>
        </w:rPr>
        <w:t xml:space="preserve"> Resources </w:t>
      </w:r>
      <w:proofErr w:type="spellStart"/>
      <w:r w:rsidRPr="00452925">
        <w:rPr>
          <w:rFonts w:cs="Times New Roman"/>
        </w:rPr>
        <w:t>Tbk</w:t>
      </w:r>
      <w:proofErr w:type="spellEnd"/>
      <w:r w:rsidRPr="00452925">
        <w:rPr>
          <w:rFonts w:cs="Times New Roman"/>
        </w:rPr>
        <w:t xml:space="preserve">. (2) </w:t>
      </w:r>
      <w:proofErr w:type="spellStart"/>
      <w:r w:rsidRPr="00452925">
        <w:rPr>
          <w:rFonts w:cs="Times New Roman"/>
        </w:rPr>
        <w:t>Menganalisis</w:t>
      </w:r>
      <w:proofErr w:type="spellEnd"/>
      <w:r w:rsidRPr="00452925">
        <w:rPr>
          <w:rFonts w:cs="Times New Roman"/>
        </w:rPr>
        <w:t xml:space="preserve"> </w:t>
      </w:r>
      <w:proofErr w:type="spellStart"/>
      <w:r w:rsidRPr="00452925">
        <w:rPr>
          <w:rFonts w:cs="Times New Roman"/>
        </w:rPr>
        <w:t>kemampulabaan</w:t>
      </w:r>
      <w:proofErr w:type="spellEnd"/>
      <w:r w:rsidRPr="00452925">
        <w:rPr>
          <w:rFonts w:cs="Times New Roman"/>
        </w:rPr>
        <w:t xml:space="preserve"> </w:t>
      </w:r>
      <w:proofErr w:type="spellStart"/>
      <w:r w:rsidRPr="00452925">
        <w:rPr>
          <w:rFonts w:cs="Times New Roman"/>
        </w:rPr>
        <w:t>dan</w:t>
      </w:r>
      <w:proofErr w:type="spellEnd"/>
      <w:r w:rsidRPr="00452925">
        <w:rPr>
          <w:rFonts w:cs="Times New Roman"/>
        </w:rPr>
        <w:t xml:space="preserve"> </w:t>
      </w:r>
      <w:proofErr w:type="spellStart"/>
      <w:r w:rsidRPr="00452925">
        <w:rPr>
          <w:rFonts w:cs="Times New Roman"/>
        </w:rPr>
        <w:t>profitabilitas</w:t>
      </w:r>
      <w:proofErr w:type="spellEnd"/>
      <w:r w:rsidRPr="00452925">
        <w:rPr>
          <w:rFonts w:cs="Times New Roman"/>
        </w:rPr>
        <w:t xml:space="preserve"> PT </w:t>
      </w:r>
      <w:proofErr w:type="spellStart"/>
      <w:r w:rsidRPr="00452925">
        <w:rPr>
          <w:rFonts w:cs="Times New Roman"/>
        </w:rPr>
        <w:t>Sumber</w:t>
      </w:r>
      <w:proofErr w:type="spellEnd"/>
      <w:r w:rsidRPr="00452925">
        <w:rPr>
          <w:rFonts w:cs="Times New Roman"/>
        </w:rPr>
        <w:t xml:space="preserve"> </w:t>
      </w:r>
      <w:proofErr w:type="spellStart"/>
      <w:r w:rsidRPr="00452925">
        <w:rPr>
          <w:rFonts w:cs="Times New Roman"/>
        </w:rPr>
        <w:t>Tani</w:t>
      </w:r>
      <w:proofErr w:type="spellEnd"/>
      <w:r w:rsidRPr="00452925">
        <w:rPr>
          <w:rFonts w:cs="Times New Roman"/>
        </w:rPr>
        <w:t xml:space="preserve"> </w:t>
      </w:r>
      <w:proofErr w:type="spellStart"/>
      <w:r w:rsidRPr="00452925">
        <w:rPr>
          <w:rFonts w:cs="Times New Roman"/>
        </w:rPr>
        <w:t>Agung</w:t>
      </w:r>
      <w:proofErr w:type="spellEnd"/>
      <w:r w:rsidRPr="00452925">
        <w:rPr>
          <w:rFonts w:cs="Times New Roman"/>
        </w:rPr>
        <w:t xml:space="preserve"> Resources </w:t>
      </w:r>
      <w:proofErr w:type="spellStart"/>
      <w:r w:rsidRPr="00452925">
        <w:rPr>
          <w:rFonts w:cs="Times New Roman"/>
        </w:rPr>
        <w:t>Tbk</w:t>
      </w:r>
      <w:proofErr w:type="spellEnd"/>
      <w:r w:rsidRPr="00452925">
        <w:rPr>
          <w:rFonts w:cs="Times New Roman"/>
        </w:rPr>
        <w:t xml:space="preserve">. (3) </w:t>
      </w:r>
      <w:proofErr w:type="spellStart"/>
      <w:r w:rsidRPr="00452925">
        <w:rPr>
          <w:rFonts w:cs="Times New Roman"/>
        </w:rPr>
        <w:t>Menganalisis</w:t>
      </w:r>
      <w:proofErr w:type="spellEnd"/>
      <w:r w:rsidRPr="00452925">
        <w:rPr>
          <w:rFonts w:cs="Times New Roman"/>
        </w:rPr>
        <w:t xml:space="preserve"> </w:t>
      </w:r>
      <w:proofErr w:type="spellStart"/>
      <w:r w:rsidRPr="00452925">
        <w:rPr>
          <w:rFonts w:cs="Times New Roman"/>
        </w:rPr>
        <w:t>kebijakan</w:t>
      </w:r>
      <w:proofErr w:type="spellEnd"/>
      <w:r w:rsidRPr="00452925">
        <w:rPr>
          <w:rFonts w:cs="Times New Roman"/>
        </w:rPr>
        <w:t xml:space="preserve"> </w:t>
      </w:r>
      <w:proofErr w:type="spellStart"/>
      <w:r w:rsidRPr="00452925">
        <w:rPr>
          <w:rFonts w:cs="Times New Roman"/>
        </w:rPr>
        <w:t>pendanaan</w:t>
      </w:r>
      <w:proofErr w:type="spellEnd"/>
      <w:r w:rsidRPr="00452925">
        <w:rPr>
          <w:rFonts w:cs="Times New Roman"/>
        </w:rPr>
        <w:t xml:space="preserve"> </w:t>
      </w:r>
      <w:proofErr w:type="spellStart"/>
      <w:r w:rsidRPr="00452925">
        <w:rPr>
          <w:rFonts w:cs="Times New Roman"/>
        </w:rPr>
        <w:t>jangka</w:t>
      </w:r>
      <w:proofErr w:type="spellEnd"/>
      <w:r w:rsidRPr="00452925">
        <w:rPr>
          <w:rFonts w:cs="Times New Roman"/>
        </w:rPr>
        <w:t xml:space="preserve"> </w:t>
      </w:r>
      <w:proofErr w:type="spellStart"/>
      <w:r w:rsidRPr="00452925">
        <w:rPr>
          <w:rFonts w:cs="Times New Roman"/>
        </w:rPr>
        <w:t>panjang</w:t>
      </w:r>
      <w:proofErr w:type="spellEnd"/>
      <w:r w:rsidRPr="00452925">
        <w:rPr>
          <w:rFonts w:cs="Times New Roman"/>
        </w:rPr>
        <w:t xml:space="preserve"> PT </w:t>
      </w:r>
      <w:proofErr w:type="spellStart"/>
      <w:r w:rsidRPr="00452925">
        <w:rPr>
          <w:rFonts w:cs="Times New Roman"/>
        </w:rPr>
        <w:t>Sumber</w:t>
      </w:r>
      <w:proofErr w:type="spellEnd"/>
      <w:r w:rsidRPr="00452925">
        <w:rPr>
          <w:rFonts w:cs="Times New Roman"/>
        </w:rPr>
        <w:t xml:space="preserve"> </w:t>
      </w:r>
      <w:proofErr w:type="spellStart"/>
      <w:r w:rsidRPr="00452925">
        <w:rPr>
          <w:rFonts w:cs="Times New Roman"/>
        </w:rPr>
        <w:t>Tani</w:t>
      </w:r>
      <w:proofErr w:type="spellEnd"/>
      <w:r w:rsidRPr="00452925">
        <w:rPr>
          <w:rFonts w:cs="Times New Roman"/>
        </w:rPr>
        <w:t xml:space="preserve"> </w:t>
      </w:r>
      <w:proofErr w:type="spellStart"/>
      <w:r w:rsidRPr="00452925">
        <w:rPr>
          <w:rFonts w:cs="Times New Roman"/>
        </w:rPr>
        <w:t>Agung</w:t>
      </w:r>
      <w:proofErr w:type="spellEnd"/>
      <w:r w:rsidRPr="00452925">
        <w:rPr>
          <w:rFonts w:cs="Times New Roman"/>
        </w:rPr>
        <w:t xml:space="preserve"> Resources </w:t>
      </w:r>
      <w:proofErr w:type="spellStart"/>
      <w:r w:rsidRPr="00452925">
        <w:rPr>
          <w:rFonts w:cs="Times New Roman"/>
        </w:rPr>
        <w:t>Tbk</w:t>
      </w:r>
      <w:proofErr w:type="spellEnd"/>
      <w:r w:rsidRPr="00452925">
        <w:rPr>
          <w:rFonts w:cs="Times New Roman"/>
        </w:rPr>
        <w:t xml:space="preserve">. (4) </w:t>
      </w:r>
      <w:proofErr w:type="spellStart"/>
      <w:r w:rsidRPr="00452925">
        <w:rPr>
          <w:rFonts w:cs="Times New Roman"/>
        </w:rPr>
        <w:t>Menganalisis</w:t>
      </w:r>
      <w:proofErr w:type="spellEnd"/>
      <w:r w:rsidRPr="00452925">
        <w:rPr>
          <w:rFonts w:cs="Times New Roman"/>
        </w:rPr>
        <w:t xml:space="preserve"> </w:t>
      </w:r>
      <w:proofErr w:type="spellStart"/>
      <w:r w:rsidRPr="00452925">
        <w:rPr>
          <w:rFonts w:cs="Times New Roman"/>
        </w:rPr>
        <w:t>manajemen</w:t>
      </w:r>
      <w:proofErr w:type="spellEnd"/>
      <w:r w:rsidRPr="00452925">
        <w:rPr>
          <w:rFonts w:cs="Times New Roman"/>
        </w:rPr>
        <w:t xml:space="preserve"> </w:t>
      </w:r>
      <w:proofErr w:type="spellStart"/>
      <w:r w:rsidRPr="00452925">
        <w:rPr>
          <w:rFonts w:cs="Times New Roman"/>
        </w:rPr>
        <w:t>aset</w:t>
      </w:r>
      <w:proofErr w:type="spellEnd"/>
      <w:r w:rsidRPr="00452925">
        <w:rPr>
          <w:rFonts w:cs="Times New Roman"/>
        </w:rPr>
        <w:t xml:space="preserve"> PT </w:t>
      </w:r>
      <w:proofErr w:type="spellStart"/>
      <w:r w:rsidRPr="00452925">
        <w:rPr>
          <w:rFonts w:cs="Times New Roman"/>
        </w:rPr>
        <w:t>Sumber</w:t>
      </w:r>
      <w:proofErr w:type="spellEnd"/>
      <w:r w:rsidRPr="00452925">
        <w:rPr>
          <w:rFonts w:cs="Times New Roman"/>
        </w:rPr>
        <w:t xml:space="preserve"> </w:t>
      </w:r>
      <w:proofErr w:type="spellStart"/>
      <w:r w:rsidRPr="00452925">
        <w:rPr>
          <w:rFonts w:cs="Times New Roman"/>
        </w:rPr>
        <w:t>Tani</w:t>
      </w:r>
      <w:proofErr w:type="spellEnd"/>
      <w:r w:rsidRPr="00452925">
        <w:rPr>
          <w:rFonts w:cs="Times New Roman"/>
        </w:rPr>
        <w:t xml:space="preserve"> </w:t>
      </w:r>
      <w:proofErr w:type="spellStart"/>
      <w:r w:rsidRPr="00452925">
        <w:rPr>
          <w:rFonts w:cs="Times New Roman"/>
        </w:rPr>
        <w:t>Agung</w:t>
      </w:r>
      <w:proofErr w:type="spellEnd"/>
      <w:r w:rsidRPr="00452925">
        <w:rPr>
          <w:rFonts w:cs="Times New Roman"/>
        </w:rPr>
        <w:t xml:space="preserve"> Resources </w:t>
      </w:r>
      <w:proofErr w:type="spellStart"/>
      <w:r w:rsidRPr="00452925">
        <w:rPr>
          <w:rFonts w:cs="Times New Roman"/>
        </w:rPr>
        <w:t>Tbk</w:t>
      </w:r>
      <w:proofErr w:type="spellEnd"/>
      <w:r w:rsidRPr="00452925">
        <w:rPr>
          <w:rFonts w:cs="Times New Roman"/>
        </w:rPr>
        <w:t>.</w:t>
      </w:r>
    </w:p>
    <w:p w14:paraId="182DEECF" w14:textId="77777777" w:rsidR="00A8500C" w:rsidRPr="00A8500C" w:rsidRDefault="00A8500C" w:rsidP="00A8500C">
      <w:pPr>
        <w:pStyle w:val="Heading2"/>
      </w:pPr>
      <w:proofErr w:type="spellStart"/>
      <w:r w:rsidRPr="00A8500C">
        <w:t>Analisis</w:t>
      </w:r>
      <w:proofErr w:type="spellEnd"/>
    </w:p>
    <w:p w14:paraId="6E9A0EF5" w14:textId="0979CD55" w:rsidR="00A8500C" w:rsidRPr="00A8500C" w:rsidRDefault="00A8500C" w:rsidP="0060650C">
      <w:pPr>
        <w:pStyle w:val="BodyText"/>
        <w:jc w:val="both"/>
        <w:rPr>
          <w:rFonts w:cs="Times New Roman"/>
        </w:rPr>
      </w:pPr>
      <w:proofErr w:type="spellStart"/>
      <w:r w:rsidRPr="00A8500C">
        <w:rPr>
          <w:rFonts w:cs="Times New Roman"/>
        </w:rPr>
        <w:t>Menurut</w:t>
      </w:r>
      <w:proofErr w:type="spellEnd"/>
      <w:r w:rsidRPr="00A8500C">
        <w:rPr>
          <w:rFonts w:cs="Times New Roman"/>
        </w:rPr>
        <w:t xml:space="preserve"> </w:t>
      </w:r>
      <w:proofErr w:type="spellStart"/>
      <w:r w:rsidRPr="00A8500C">
        <w:rPr>
          <w:rFonts w:cs="Times New Roman"/>
        </w:rPr>
        <w:t>Kamus</w:t>
      </w:r>
      <w:proofErr w:type="spellEnd"/>
      <w:r w:rsidRPr="00A8500C">
        <w:rPr>
          <w:rFonts w:cs="Times New Roman"/>
        </w:rPr>
        <w:t xml:space="preserve"> </w:t>
      </w:r>
      <w:proofErr w:type="spellStart"/>
      <w:r w:rsidRPr="00A8500C">
        <w:rPr>
          <w:rFonts w:cs="Times New Roman"/>
        </w:rPr>
        <w:t>Besar</w:t>
      </w:r>
      <w:proofErr w:type="spellEnd"/>
      <w:r w:rsidRPr="00A8500C">
        <w:rPr>
          <w:rFonts w:cs="Times New Roman"/>
        </w:rPr>
        <w:t xml:space="preserve"> </w:t>
      </w:r>
      <w:proofErr w:type="spellStart"/>
      <w:r w:rsidRPr="00A8500C">
        <w:rPr>
          <w:rFonts w:cs="Times New Roman"/>
        </w:rPr>
        <w:t>Bahasa</w:t>
      </w:r>
      <w:proofErr w:type="spellEnd"/>
      <w:r w:rsidRPr="00A8500C">
        <w:rPr>
          <w:rFonts w:cs="Times New Roman"/>
        </w:rPr>
        <w:t xml:space="preserve"> Indonesia </w:t>
      </w:r>
      <w:proofErr w:type="spellStart"/>
      <w:r w:rsidRPr="00A8500C">
        <w:rPr>
          <w:rFonts w:cs="Times New Roman"/>
        </w:rPr>
        <w:t>analisis</w:t>
      </w:r>
      <w:proofErr w:type="spellEnd"/>
      <w:r w:rsidRPr="00A8500C">
        <w:rPr>
          <w:rFonts w:cs="Times New Roman"/>
        </w:rPr>
        <w:t xml:space="preserve"> </w:t>
      </w:r>
      <w:proofErr w:type="spellStart"/>
      <w:r w:rsidRPr="00A8500C">
        <w:rPr>
          <w:rFonts w:cs="Times New Roman"/>
        </w:rPr>
        <w:t>merupakan</w:t>
      </w:r>
      <w:proofErr w:type="spellEnd"/>
      <w:r w:rsidRPr="00A8500C">
        <w:rPr>
          <w:rFonts w:cs="Times New Roman"/>
        </w:rPr>
        <w:t xml:space="preserve"> </w:t>
      </w:r>
      <w:proofErr w:type="spellStart"/>
      <w:r w:rsidRPr="00A8500C">
        <w:rPr>
          <w:rFonts w:cs="Times New Roman"/>
        </w:rPr>
        <w:t>penyelidikan</w:t>
      </w:r>
      <w:proofErr w:type="spellEnd"/>
      <w:r w:rsidRPr="00A8500C">
        <w:rPr>
          <w:rFonts w:cs="Times New Roman"/>
        </w:rPr>
        <w:t xml:space="preserve"> </w:t>
      </w:r>
      <w:proofErr w:type="spellStart"/>
      <w:r w:rsidRPr="00A8500C">
        <w:rPr>
          <w:rFonts w:cs="Times New Roman"/>
        </w:rPr>
        <w:t>terhadap</w:t>
      </w:r>
      <w:proofErr w:type="spellEnd"/>
      <w:r w:rsidRPr="00A8500C">
        <w:rPr>
          <w:rFonts w:cs="Times New Roman"/>
        </w:rPr>
        <w:t xml:space="preserve"> </w:t>
      </w:r>
      <w:proofErr w:type="spellStart"/>
      <w:r w:rsidRPr="00A8500C">
        <w:rPr>
          <w:rFonts w:cs="Times New Roman"/>
        </w:rPr>
        <w:t>suatu</w:t>
      </w:r>
      <w:proofErr w:type="spellEnd"/>
      <w:r w:rsidRPr="00A8500C">
        <w:rPr>
          <w:rFonts w:cs="Times New Roman"/>
        </w:rPr>
        <w:t xml:space="preserve"> </w:t>
      </w:r>
      <w:proofErr w:type="spellStart"/>
      <w:r w:rsidRPr="00A8500C">
        <w:rPr>
          <w:rFonts w:cs="Times New Roman"/>
        </w:rPr>
        <w:t>peristiwa</w:t>
      </w:r>
      <w:proofErr w:type="spellEnd"/>
      <w:r w:rsidRPr="00A8500C">
        <w:rPr>
          <w:rFonts w:cs="Times New Roman"/>
        </w:rPr>
        <w:t xml:space="preserve"> (</w:t>
      </w:r>
      <w:proofErr w:type="spellStart"/>
      <w:r w:rsidRPr="00A8500C">
        <w:rPr>
          <w:rFonts w:cs="Times New Roman"/>
        </w:rPr>
        <w:t>karangan</w:t>
      </w:r>
      <w:proofErr w:type="spellEnd"/>
      <w:r w:rsidRPr="00A8500C">
        <w:rPr>
          <w:rFonts w:cs="Times New Roman"/>
        </w:rPr>
        <w:t xml:space="preserve">, </w:t>
      </w:r>
      <w:proofErr w:type="spellStart"/>
      <w:r w:rsidRPr="00A8500C">
        <w:rPr>
          <w:rFonts w:cs="Times New Roman"/>
        </w:rPr>
        <w:t>perbuatan</w:t>
      </w:r>
      <w:proofErr w:type="spellEnd"/>
      <w:r w:rsidRPr="00A8500C">
        <w:rPr>
          <w:rFonts w:cs="Times New Roman"/>
        </w:rPr>
        <w:t xml:space="preserve">, </w:t>
      </w:r>
      <w:proofErr w:type="spellStart"/>
      <w:r w:rsidRPr="00A8500C">
        <w:rPr>
          <w:rFonts w:cs="Times New Roman"/>
        </w:rPr>
        <w:t>dan</w:t>
      </w:r>
      <w:proofErr w:type="spellEnd"/>
      <w:r w:rsidRPr="00A8500C">
        <w:rPr>
          <w:rFonts w:cs="Times New Roman"/>
        </w:rPr>
        <w:t xml:space="preserve"> </w:t>
      </w:r>
      <w:proofErr w:type="spellStart"/>
      <w:r w:rsidRPr="00A8500C">
        <w:rPr>
          <w:rFonts w:cs="Times New Roman"/>
        </w:rPr>
        <w:t>sebagainya</w:t>
      </w:r>
      <w:proofErr w:type="spellEnd"/>
      <w:r w:rsidRPr="00A8500C">
        <w:rPr>
          <w:rFonts w:cs="Times New Roman"/>
        </w:rPr>
        <w:t xml:space="preserve">) </w:t>
      </w:r>
      <w:proofErr w:type="spellStart"/>
      <w:r w:rsidRPr="00A8500C">
        <w:rPr>
          <w:rFonts w:cs="Times New Roman"/>
        </w:rPr>
        <w:t>untuk</w:t>
      </w:r>
      <w:proofErr w:type="spellEnd"/>
      <w:r w:rsidRPr="00A8500C">
        <w:rPr>
          <w:rFonts w:cs="Times New Roman"/>
        </w:rPr>
        <w:t xml:space="preserve"> </w:t>
      </w:r>
      <w:proofErr w:type="spellStart"/>
      <w:r w:rsidRPr="00A8500C">
        <w:rPr>
          <w:rFonts w:cs="Times New Roman"/>
        </w:rPr>
        <w:t>mengetahui</w:t>
      </w:r>
      <w:proofErr w:type="spellEnd"/>
      <w:r w:rsidRPr="00A8500C">
        <w:rPr>
          <w:rFonts w:cs="Times New Roman"/>
        </w:rPr>
        <w:t xml:space="preserve"> </w:t>
      </w:r>
      <w:proofErr w:type="spellStart"/>
      <w:r w:rsidRPr="00A8500C">
        <w:rPr>
          <w:rFonts w:cs="Times New Roman"/>
        </w:rPr>
        <w:t>keadaan</w:t>
      </w:r>
      <w:proofErr w:type="spellEnd"/>
      <w:r w:rsidRPr="00A8500C">
        <w:rPr>
          <w:rFonts w:cs="Times New Roman"/>
        </w:rPr>
        <w:t xml:space="preserve"> yang </w:t>
      </w:r>
      <w:proofErr w:type="spellStart"/>
      <w:r w:rsidRPr="00A8500C">
        <w:rPr>
          <w:rFonts w:cs="Times New Roman"/>
        </w:rPr>
        <w:t>sebenarnya</w:t>
      </w:r>
      <w:proofErr w:type="spellEnd"/>
      <w:r w:rsidRPr="00A8500C">
        <w:rPr>
          <w:rFonts w:cs="Times New Roman"/>
        </w:rPr>
        <w:t xml:space="preserve"> (</w:t>
      </w:r>
      <w:proofErr w:type="spellStart"/>
      <w:r w:rsidRPr="00A8500C">
        <w:rPr>
          <w:rFonts w:cs="Times New Roman"/>
        </w:rPr>
        <w:t>sebab</w:t>
      </w:r>
      <w:proofErr w:type="spellEnd"/>
      <w:r w:rsidRPr="00A8500C">
        <w:rPr>
          <w:rFonts w:cs="Times New Roman"/>
        </w:rPr>
        <w:t xml:space="preserve"> </w:t>
      </w:r>
      <w:proofErr w:type="spellStart"/>
      <w:r w:rsidRPr="00A8500C">
        <w:rPr>
          <w:rFonts w:cs="Times New Roman"/>
        </w:rPr>
        <w:t>musabab</w:t>
      </w:r>
      <w:proofErr w:type="spellEnd"/>
      <w:r w:rsidRPr="00A8500C">
        <w:rPr>
          <w:rFonts w:cs="Times New Roman"/>
        </w:rPr>
        <w:t xml:space="preserve">, </w:t>
      </w:r>
      <w:proofErr w:type="spellStart"/>
      <w:r w:rsidRPr="00A8500C">
        <w:rPr>
          <w:rFonts w:cs="Times New Roman"/>
        </w:rPr>
        <w:t>duduk</w:t>
      </w:r>
      <w:proofErr w:type="spellEnd"/>
      <w:r w:rsidRPr="00A8500C">
        <w:rPr>
          <w:rFonts w:cs="Times New Roman"/>
        </w:rPr>
        <w:t xml:space="preserve"> </w:t>
      </w:r>
      <w:proofErr w:type="spellStart"/>
      <w:r w:rsidRPr="00A8500C">
        <w:rPr>
          <w:rFonts w:cs="Times New Roman"/>
        </w:rPr>
        <w:t>perkaranya</w:t>
      </w:r>
      <w:proofErr w:type="spellEnd"/>
      <w:r w:rsidRPr="00A8500C">
        <w:rPr>
          <w:rFonts w:cs="Times New Roman"/>
        </w:rPr>
        <w:t xml:space="preserve">, </w:t>
      </w:r>
      <w:proofErr w:type="spellStart"/>
      <w:r w:rsidRPr="00A8500C">
        <w:rPr>
          <w:rFonts w:cs="Times New Roman"/>
        </w:rPr>
        <w:t>dan</w:t>
      </w:r>
      <w:proofErr w:type="spellEnd"/>
      <w:r w:rsidRPr="00A8500C">
        <w:rPr>
          <w:rFonts w:cs="Times New Roman"/>
        </w:rPr>
        <w:t xml:space="preserve"> </w:t>
      </w:r>
      <w:proofErr w:type="spellStart"/>
      <w:r w:rsidRPr="00A8500C">
        <w:rPr>
          <w:rFonts w:cs="Times New Roman"/>
        </w:rPr>
        <w:t>sebagainya</w:t>
      </w:r>
      <w:proofErr w:type="spellEnd"/>
      <w:r w:rsidRPr="00A8500C">
        <w:rPr>
          <w:rFonts w:cs="Times New Roman"/>
        </w:rPr>
        <w:t>).</w:t>
      </w:r>
    </w:p>
    <w:p w14:paraId="273CB502" w14:textId="77777777" w:rsidR="00A8500C" w:rsidRPr="00A8500C" w:rsidRDefault="00A8500C" w:rsidP="00A8500C">
      <w:pPr>
        <w:pStyle w:val="Heading3"/>
      </w:pPr>
      <w:proofErr w:type="spellStart"/>
      <w:r w:rsidRPr="00A8500C">
        <w:lastRenderedPageBreak/>
        <w:t>Jenis</w:t>
      </w:r>
      <w:proofErr w:type="spellEnd"/>
      <w:r w:rsidRPr="00A8500C">
        <w:t xml:space="preserve"> – </w:t>
      </w:r>
      <w:proofErr w:type="spellStart"/>
      <w:r w:rsidRPr="00A8500C">
        <w:t>Jenis</w:t>
      </w:r>
      <w:proofErr w:type="spellEnd"/>
      <w:r w:rsidRPr="00A8500C">
        <w:t xml:space="preserve"> </w:t>
      </w:r>
      <w:proofErr w:type="spellStart"/>
      <w:r w:rsidRPr="00A8500C">
        <w:t>Rasio</w:t>
      </w:r>
      <w:proofErr w:type="spellEnd"/>
      <w:r w:rsidRPr="00A8500C">
        <w:t xml:space="preserve"> </w:t>
      </w:r>
      <w:proofErr w:type="spellStart"/>
      <w:r w:rsidRPr="00A8500C">
        <w:t>Keuangan</w:t>
      </w:r>
      <w:proofErr w:type="spellEnd"/>
      <w:r w:rsidRPr="00A8500C">
        <w:t xml:space="preserve"> </w:t>
      </w:r>
    </w:p>
    <w:p w14:paraId="5EF8C5B2" w14:textId="77777777" w:rsidR="00A8500C" w:rsidRPr="00A8500C" w:rsidRDefault="00A8500C" w:rsidP="00A8500C">
      <w:pPr>
        <w:pStyle w:val="Heading4"/>
      </w:pPr>
      <w:proofErr w:type="spellStart"/>
      <w:r w:rsidRPr="00A8500C">
        <w:t>Rasio</w:t>
      </w:r>
      <w:proofErr w:type="spellEnd"/>
      <w:r w:rsidRPr="00A8500C">
        <w:t xml:space="preserve"> </w:t>
      </w:r>
      <w:proofErr w:type="spellStart"/>
      <w:r w:rsidRPr="00A8500C">
        <w:t>Profitabilitas</w:t>
      </w:r>
      <w:proofErr w:type="spellEnd"/>
    </w:p>
    <w:p w14:paraId="08C531CE" w14:textId="0F27EEEC" w:rsidR="00A8500C" w:rsidRPr="00A8500C" w:rsidRDefault="00A8500C" w:rsidP="00A8500C">
      <w:pPr>
        <w:pStyle w:val="BodyText"/>
        <w:jc w:val="both"/>
        <w:rPr>
          <w:rFonts w:cs="Times New Roman"/>
        </w:rPr>
      </w:pPr>
      <w:proofErr w:type="spellStart"/>
      <w:r w:rsidRPr="00A8500C">
        <w:rPr>
          <w:rFonts w:cs="Times New Roman"/>
        </w:rPr>
        <w:t>Menurut</w:t>
      </w:r>
      <w:proofErr w:type="spellEnd"/>
      <w:r w:rsidRPr="00A8500C">
        <w:rPr>
          <w:rFonts w:cs="Times New Roman"/>
        </w:rPr>
        <w:t xml:space="preserve"> </w:t>
      </w:r>
      <w:proofErr w:type="spellStart"/>
      <w:r w:rsidRPr="00A8500C">
        <w:rPr>
          <w:rFonts w:cs="Times New Roman"/>
        </w:rPr>
        <w:t>Hasibuan</w:t>
      </w:r>
      <w:proofErr w:type="spellEnd"/>
      <w:r w:rsidRPr="00A8500C">
        <w:rPr>
          <w:rFonts w:cs="Times New Roman"/>
        </w:rPr>
        <w:t xml:space="preserve"> </w:t>
      </w:r>
      <w:proofErr w:type="spellStart"/>
      <w:r w:rsidRPr="00A8500C">
        <w:rPr>
          <w:rFonts w:cs="Times New Roman"/>
        </w:rPr>
        <w:t>Lismawati</w:t>
      </w:r>
      <w:proofErr w:type="spellEnd"/>
      <w:r w:rsidRPr="00A8500C">
        <w:rPr>
          <w:rFonts w:cs="Times New Roman"/>
        </w:rPr>
        <w:t xml:space="preserve"> (2023:169) </w:t>
      </w:r>
      <w:proofErr w:type="spellStart"/>
      <w:r w:rsidRPr="00A8500C">
        <w:rPr>
          <w:rFonts w:cs="Times New Roman"/>
        </w:rPr>
        <w:t>rasio</w:t>
      </w:r>
      <w:proofErr w:type="spellEnd"/>
      <w:r w:rsidRPr="00A8500C">
        <w:rPr>
          <w:rFonts w:cs="Times New Roman"/>
        </w:rPr>
        <w:t xml:space="preserve"> </w:t>
      </w:r>
      <w:proofErr w:type="spellStart"/>
      <w:r w:rsidRPr="00A8500C">
        <w:rPr>
          <w:rFonts w:cs="Times New Roman"/>
        </w:rPr>
        <w:t>profitabilitas</w:t>
      </w:r>
      <w:proofErr w:type="spellEnd"/>
      <w:r w:rsidRPr="00A8500C">
        <w:rPr>
          <w:rFonts w:cs="Times New Roman"/>
        </w:rPr>
        <w:t xml:space="preserve"> </w:t>
      </w:r>
      <w:proofErr w:type="spellStart"/>
      <w:r w:rsidRPr="00A8500C">
        <w:rPr>
          <w:rFonts w:cs="Times New Roman"/>
        </w:rPr>
        <w:t>adalah</w:t>
      </w:r>
      <w:proofErr w:type="spellEnd"/>
      <w:r w:rsidRPr="00A8500C">
        <w:rPr>
          <w:rFonts w:cs="Times New Roman"/>
        </w:rPr>
        <w:t xml:space="preserve"> </w:t>
      </w:r>
      <w:proofErr w:type="spellStart"/>
      <w:r w:rsidRPr="00A8500C">
        <w:rPr>
          <w:rFonts w:cs="Times New Roman"/>
        </w:rPr>
        <w:t>perbandingan</w:t>
      </w:r>
      <w:proofErr w:type="spellEnd"/>
      <w:r w:rsidRPr="00A8500C">
        <w:rPr>
          <w:rFonts w:cs="Times New Roman"/>
        </w:rPr>
        <w:t xml:space="preserve"> </w:t>
      </w:r>
      <w:proofErr w:type="spellStart"/>
      <w:r w:rsidRPr="00A8500C">
        <w:rPr>
          <w:rFonts w:cs="Times New Roman"/>
        </w:rPr>
        <w:t>atau</w:t>
      </w:r>
      <w:proofErr w:type="spellEnd"/>
      <w:r w:rsidRPr="00A8500C">
        <w:rPr>
          <w:rFonts w:cs="Times New Roman"/>
        </w:rPr>
        <w:t xml:space="preserve"> </w:t>
      </w:r>
      <w:proofErr w:type="spellStart"/>
      <w:r w:rsidRPr="00A8500C">
        <w:rPr>
          <w:rFonts w:cs="Times New Roman"/>
        </w:rPr>
        <w:t>rasio</w:t>
      </w:r>
      <w:proofErr w:type="spellEnd"/>
      <w:r w:rsidRPr="00A8500C">
        <w:rPr>
          <w:rFonts w:cs="Times New Roman"/>
        </w:rPr>
        <w:t xml:space="preserve"> yang </w:t>
      </w:r>
      <w:proofErr w:type="spellStart"/>
      <w:r w:rsidRPr="00A8500C">
        <w:rPr>
          <w:rFonts w:cs="Times New Roman"/>
        </w:rPr>
        <w:t>digunakan</w:t>
      </w:r>
      <w:proofErr w:type="spellEnd"/>
      <w:r w:rsidRPr="00A8500C">
        <w:rPr>
          <w:rFonts w:cs="Times New Roman"/>
        </w:rPr>
        <w:t xml:space="preserve"> </w:t>
      </w:r>
      <w:proofErr w:type="spellStart"/>
      <w:r w:rsidRPr="00A8500C">
        <w:rPr>
          <w:rFonts w:cs="Times New Roman"/>
        </w:rPr>
        <w:t>untuk</w:t>
      </w:r>
      <w:proofErr w:type="spellEnd"/>
      <w:r w:rsidRPr="00A8500C">
        <w:rPr>
          <w:rFonts w:cs="Times New Roman"/>
        </w:rPr>
        <w:t xml:space="preserve"> </w:t>
      </w:r>
      <w:proofErr w:type="spellStart"/>
      <w:r w:rsidRPr="00A8500C">
        <w:rPr>
          <w:rFonts w:cs="Times New Roman"/>
        </w:rPr>
        <w:t>mengetahui</w:t>
      </w:r>
      <w:proofErr w:type="spellEnd"/>
      <w:r w:rsidRPr="00A8500C">
        <w:rPr>
          <w:rFonts w:cs="Times New Roman"/>
        </w:rPr>
        <w:t xml:space="preserve"> </w:t>
      </w:r>
      <w:proofErr w:type="spellStart"/>
      <w:r w:rsidRPr="00A8500C">
        <w:rPr>
          <w:rFonts w:cs="Times New Roman"/>
        </w:rPr>
        <w:t>kemampuan</w:t>
      </w:r>
      <w:proofErr w:type="spellEnd"/>
      <w:r w:rsidRPr="00A8500C">
        <w:rPr>
          <w:rFonts w:cs="Times New Roman"/>
        </w:rPr>
        <w:t xml:space="preserve"> </w:t>
      </w:r>
      <w:proofErr w:type="spellStart"/>
      <w:r w:rsidRPr="00A8500C">
        <w:rPr>
          <w:rFonts w:cs="Times New Roman"/>
        </w:rPr>
        <w:t>perusahaan</w:t>
      </w:r>
      <w:proofErr w:type="spellEnd"/>
      <w:r w:rsidRPr="00A8500C">
        <w:rPr>
          <w:rFonts w:cs="Times New Roman"/>
        </w:rPr>
        <w:t xml:space="preserve"> </w:t>
      </w:r>
      <w:proofErr w:type="spellStart"/>
      <w:r w:rsidRPr="00A8500C">
        <w:rPr>
          <w:rFonts w:cs="Times New Roman"/>
        </w:rPr>
        <w:t>dalam</w:t>
      </w:r>
      <w:proofErr w:type="spellEnd"/>
      <w:r w:rsidRPr="00A8500C">
        <w:rPr>
          <w:rFonts w:cs="Times New Roman"/>
        </w:rPr>
        <w:t xml:space="preserve"> </w:t>
      </w:r>
      <w:proofErr w:type="spellStart"/>
      <w:r w:rsidRPr="00A8500C">
        <w:rPr>
          <w:rFonts w:cs="Times New Roman"/>
        </w:rPr>
        <w:t>mendapatkan</w:t>
      </w:r>
      <w:proofErr w:type="spellEnd"/>
      <w:r w:rsidRPr="00A8500C">
        <w:rPr>
          <w:rFonts w:cs="Times New Roman"/>
        </w:rPr>
        <w:t xml:space="preserve"> </w:t>
      </w:r>
      <w:proofErr w:type="spellStart"/>
      <w:r w:rsidRPr="00A8500C">
        <w:rPr>
          <w:rFonts w:cs="Times New Roman"/>
        </w:rPr>
        <w:t>keuntungan</w:t>
      </w:r>
      <w:proofErr w:type="spellEnd"/>
      <w:r w:rsidRPr="00A8500C">
        <w:rPr>
          <w:rFonts w:cs="Times New Roman"/>
        </w:rPr>
        <w:t xml:space="preserve">. </w:t>
      </w:r>
      <w:proofErr w:type="spellStart"/>
      <w:r w:rsidRPr="00A8500C">
        <w:rPr>
          <w:rFonts w:cs="Times New Roman"/>
        </w:rPr>
        <w:t>Rasio</w:t>
      </w:r>
      <w:proofErr w:type="spellEnd"/>
      <w:r w:rsidRPr="00A8500C">
        <w:rPr>
          <w:rFonts w:cs="Times New Roman"/>
        </w:rPr>
        <w:t xml:space="preserve"> </w:t>
      </w:r>
      <w:proofErr w:type="spellStart"/>
      <w:r w:rsidRPr="00A8500C">
        <w:rPr>
          <w:rFonts w:cs="Times New Roman"/>
        </w:rPr>
        <w:t>ini</w:t>
      </w:r>
      <w:proofErr w:type="spellEnd"/>
      <w:r w:rsidRPr="00A8500C">
        <w:rPr>
          <w:rFonts w:cs="Times New Roman"/>
        </w:rPr>
        <w:t xml:space="preserve"> </w:t>
      </w:r>
      <w:proofErr w:type="spellStart"/>
      <w:r w:rsidRPr="00A8500C">
        <w:rPr>
          <w:rFonts w:cs="Times New Roman"/>
        </w:rPr>
        <w:t>digunakan</w:t>
      </w:r>
      <w:proofErr w:type="spellEnd"/>
      <w:r w:rsidRPr="00A8500C">
        <w:rPr>
          <w:rFonts w:cs="Times New Roman"/>
        </w:rPr>
        <w:t xml:space="preserve"> </w:t>
      </w:r>
      <w:proofErr w:type="spellStart"/>
      <w:r w:rsidRPr="00A8500C">
        <w:rPr>
          <w:rFonts w:cs="Times New Roman"/>
        </w:rPr>
        <w:t>sebagai</w:t>
      </w:r>
      <w:proofErr w:type="spellEnd"/>
      <w:r w:rsidRPr="00A8500C">
        <w:rPr>
          <w:rFonts w:cs="Times New Roman"/>
        </w:rPr>
        <w:t xml:space="preserve"> </w:t>
      </w:r>
      <w:proofErr w:type="spellStart"/>
      <w:r w:rsidRPr="00A8500C">
        <w:rPr>
          <w:rFonts w:cs="Times New Roman"/>
        </w:rPr>
        <w:t>alat</w:t>
      </w:r>
      <w:proofErr w:type="spellEnd"/>
      <w:r w:rsidRPr="00A8500C">
        <w:rPr>
          <w:rFonts w:cs="Times New Roman"/>
        </w:rPr>
        <w:t xml:space="preserve"> </w:t>
      </w:r>
      <w:proofErr w:type="spellStart"/>
      <w:r w:rsidRPr="00A8500C">
        <w:rPr>
          <w:rFonts w:cs="Times New Roman"/>
        </w:rPr>
        <w:t>untuk</w:t>
      </w:r>
      <w:proofErr w:type="spellEnd"/>
      <w:r w:rsidRPr="00A8500C">
        <w:rPr>
          <w:rFonts w:cs="Times New Roman"/>
        </w:rPr>
        <w:t xml:space="preserve"> </w:t>
      </w:r>
      <w:proofErr w:type="spellStart"/>
      <w:r w:rsidRPr="00A8500C">
        <w:rPr>
          <w:rFonts w:cs="Times New Roman"/>
        </w:rPr>
        <w:t>mengukur</w:t>
      </w:r>
      <w:proofErr w:type="spellEnd"/>
      <w:r w:rsidRPr="00A8500C">
        <w:rPr>
          <w:rFonts w:cs="Times New Roman"/>
        </w:rPr>
        <w:t xml:space="preserve"> </w:t>
      </w:r>
      <w:proofErr w:type="spellStart"/>
      <w:r w:rsidRPr="00A8500C">
        <w:rPr>
          <w:rFonts w:cs="Times New Roman"/>
        </w:rPr>
        <w:t>tingkat</w:t>
      </w:r>
      <w:proofErr w:type="spellEnd"/>
      <w:r w:rsidRPr="00A8500C">
        <w:rPr>
          <w:rFonts w:cs="Times New Roman"/>
        </w:rPr>
        <w:t xml:space="preserve"> </w:t>
      </w:r>
      <w:proofErr w:type="spellStart"/>
      <w:r w:rsidRPr="00A8500C">
        <w:rPr>
          <w:rFonts w:cs="Times New Roman"/>
        </w:rPr>
        <w:t>efektivitas</w:t>
      </w:r>
      <w:proofErr w:type="spellEnd"/>
      <w:r w:rsidRPr="00A8500C">
        <w:rPr>
          <w:rFonts w:cs="Times New Roman"/>
        </w:rPr>
        <w:t xml:space="preserve"> </w:t>
      </w:r>
      <w:proofErr w:type="spellStart"/>
      <w:r w:rsidRPr="00A8500C">
        <w:rPr>
          <w:rFonts w:cs="Times New Roman"/>
        </w:rPr>
        <w:t>kinerja</w:t>
      </w:r>
      <w:proofErr w:type="spellEnd"/>
      <w:r w:rsidRPr="00A8500C">
        <w:rPr>
          <w:rFonts w:cs="Times New Roman"/>
        </w:rPr>
        <w:t xml:space="preserve"> </w:t>
      </w:r>
      <w:proofErr w:type="spellStart"/>
      <w:r w:rsidRPr="00A8500C">
        <w:rPr>
          <w:rFonts w:cs="Times New Roman"/>
        </w:rPr>
        <w:t>manajemen</w:t>
      </w:r>
      <w:proofErr w:type="spellEnd"/>
      <w:r w:rsidRPr="00A8500C">
        <w:rPr>
          <w:rFonts w:cs="Times New Roman"/>
        </w:rPr>
        <w:t xml:space="preserve">. </w:t>
      </w:r>
      <w:proofErr w:type="spellStart"/>
      <w:r w:rsidRPr="00A8500C">
        <w:rPr>
          <w:rFonts w:cs="Times New Roman"/>
        </w:rPr>
        <w:t>Kinerja</w:t>
      </w:r>
      <w:proofErr w:type="spellEnd"/>
      <w:r w:rsidRPr="00A8500C">
        <w:rPr>
          <w:rFonts w:cs="Times New Roman"/>
        </w:rPr>
        <w:t xml:space="preserve"> yang </w:t>
      </w:r>
      <w:proofErr w:type="spellStart"/>
      <w:r w:rsidRPr="00A8500C">
        <w:rPr>
          <w:rFonts w:cs="Times New Roman"/>
        </w:rPr>
        <w:t>baik</w:t>
      </w:r>
      <w:proofErr w:type="spellEnd"/>
      <w:r w:rsidRPr="00A8500C">
        <w:rPr>
          <w:rFonts w:cs="Times New Roman"/>
        </w:rPr>
        <w:t xml:space="preserve"> </w:t>
      </w:r>
      <w:proofErr w:type="spellStart"/>
      <w:r w:rsidRPr="00A8500C">
        <w:rPr>
          <w:rFonts w:cs="Times New Roman"/>
        </w:rPr>
        <w:t>akan</w:t>
      </w:r>
      <w:proofErr w:type="spellEnd"/>
      <w:r w:rsidRPr="00A8500C">
        <w:rPr>
          <w:rFonts w:cs="Times New Roman"/>
        </w:rPr>
        <w:t xml:space="preserve"> </w:t>
      </w:r>
      <w:proofErr w:type="spellStart"/>
      <w:r w:rsidRPr="00A8500C">
        <w:rPr>
          <w:rFonts w:cs="Times New Roman"/>
        </w:rPr>
        <w:t>ditunjukkan</w:t>
      </w:r>
      <w:proofErr w:type="spellEnd"/>
      <w:r w:rsidRPr="00A8500C">
        <w:rPr>
          <w:rFonts w:cs="Times New Roman"/>
        </w:rPr>
        <w:t xml:space="preserve"> </w:t>
      </w:r>
      <w:proofErr w:type="spellStart"/>
      <w:r w:rsidRPr="00A8500C">
        <w:rPr>
          <w:rFonts w:cs="Times New Roman"/>
        </w:rPr>
        <w:t>lewat</w:t>
      </w:r>
      <w:proofErr w:type="spellEnd"/>
      <w:r w:rsidRPr="00A8500C">
        <w:rPr>
          <w:rFonts w:cs="Times New Roman"/>
        </w:rPr>
        <w:t xml:space="preserve"> </w:t>
      </w:r>
      <w:proofErr w:type="spellStart"/>
      <w:r w:rsidRPr="00A8500C">
        <w:rPr>
          <w:rFonts w:cs="Times New Roman"/>
        </w:rPr>
        <w:t>keberhasilan</w:t>
      </w:r>
      <w:proofErr w:type="spellEnd"/>
      <w:r w:rsidRPr="00A8500C">
        <w:rPr>
          <w:rFonts w:cs="Times New Roman"/>
        </w:rPr>
        <w:t xml:space="preserve"> </w:t>
      </w:r>
      <w:proofErr w:type="spellStart"/>
      <w:r w:rsidRPr="00A8500C">
        <w:rPr>
          <w:rFonts w:cs="Times New Roman"/>
        </w:rPr>
        <w:t>manajemen</w:t>
      </w:r>
      <w:proofErr w:type="spellEnd"/>
      <w:r w:rsidRPr="00A8500C">
        <w:rPr>
          <w:rFonts w:cs="Times New Roman"/>
        </w:rPr>
        <w:t xml:space="preserve"> </w:t>
      </w:r>
      <w:proofErr w:type="spellStart"/>
      <w:r w:rsidRPr="00A8500C">
        <w:rPr>
          <w:rFonts w:cs="Times New Roman"/>
        </w:rPr>
        <w:t>dalam</w:t>
      </w:r>
      <w:proofErr w:type="spellEnd"/>
      <w:r w:rsidRPr="00A8500C">
        <w:rPr>
          <w:rFonts w:cs="Times New Roman"/>
        </w:rPr>
        <w:t xml:space="preserve"> </w:t>
      </w:r>
      <w:proofErr w:type="spellStart"/>
      <w:r w:rsidRPr="00A8500C">
        <w:rPr>
          <w:rFonts w:cs="Times New Roman"/>
        </w:rPr>
        <w:t>menghasilkan</w:t>
      </w:r>
      <w:proofErr w:type="spellEnd"/>
      <w:r w:rsidRPr="00A8500C">
        <w:rPr>
          <w:rFonts w:cs="Times New Roman"/>
        </w:rPr>
        <w:t xml:space="preserve"> </w:t>
      </w:r>
      <w:proofErr w:type="spellStart"/>
      <w:r w:rsidRPr="00A8500C">
        <w:rPr>
          <w:rFonts w:cs="Times New Roman"/>
        </w:rPr>
        <w:t>laba</w:t>
      </w:r>
      <w:proofErr w:type="spellEnd"/>
      <w:r w:rsidRPr="00A8500C">
        <w:rPr>
          <w:rFonts w:cs="Times New Roman"/>
        </w:rPr>
        <w:t xml:space="preserve"> yang </w:t>
      </w:r>
      <w:proofErr w:type="spellStart"/>
      <w:r w:rsidRPr="00A8500C">
        <w:rPr>
          <w:rFonts w:cs="Times New Roman"/>
        </w:rPr>
        <w:t>maksimal</w:t>
      </w:r>
      <w:proofErr w:type="spellEnd"/>
      <w:r w:rsidRPr="00A8500C">
        <w:rPr>
          <w:rFonts w:cs="Times New Roman"/>
        </w:rPr>
        <w:t xml:space="preserve"> </w:t>
      </w:r>
      <w:proofErr w:type="spellStart"/>
      <w:r w:rsidRPr="00A8500C">
        <w:rPr>
          <w:rFonts w:cs="Times New Roman"/>
        </w:rPr>
        <w:t>bagi</w:t>
      </w:r>
      <w:proofErr w:type="spellEnd"/>
      <w:r w:rsidRPr="00A8500C">
        <w:rPr>
          <w:rFonts w:cs="Times New Roman"/>
        </w:rPr>
        <w:t xml:space="preserve"> </w:t>
      </w:r>
      <w:proofErr w:type="spellStart"/>
      <w:r w:rsidRPr="00A8500C">
        <w:rPr>
          <w:rFonts w:cs="Times New Roman"/>
        </w:rPr>
        <w:t>perusahaan</w:t>
      </w:r>
      <w:proofErr w:type="spellEnd"/>
      <w:r w:rsidRPr="00A8500C">
        <w:rPr>
          <w:rFonts w:cs="Times New Roman"/>
        </w:rPr>
        <w:t xml:space="preserve"> (</w:t>
      </w:r>
      <w:proofErr w:type="spellStart"/>
      <w:r w:rsidRPr="00A8500C">
        <w:rPr>
          <w:rFonts w:cs="Times New Roman"/>
        </w:rPr>
        <w:t>Hery</w:t>
      </w:r>
      <w:proofErr w:type="spellEnd"/>
      <w:r w:rsidRPr="00A8500C">
        <w:rPr>
          <w:rFonts w:cs="Times New Roman"/>
        </w:rPr>
        <w:t xml:space="preserve"> Alexander</w:t>
      </w:r>
      <w:proofErr w:type="gramStart"/>
      <w:r w:rsidRPr="00A8500C">
        <w:rPr>
          <w:rFonts w:cs="Times New Roman"/>
        </w:rPr>
        <w:t>,2022:152</w:t>
      </w:r>
      <w:proofErr w:type="gramEnd"/>
      <w:r w:rsidRPr="00A8500C">
        <w:rPr>
          <w:rFonts w:cs="Times New Roman"/>
        </w:rPr>
        <w:t>).</w:t>
      </w:r>
    </w:p>
    <w:p w14:paraId="10147425" w14:textId="2E04B35A" w:rsidR="00A8500C" w:rsidRPr="00A8500C" w:rsidRDefault="00A8500C" w:rsidP="00A8500C">
      <w:pPr>
        <w:pStyle w:val="BodyText"/>
        <w:numPr>
          <w:ilvl w:val="0"/>
          <w:numId w:val="8"/>
        </w:numPr>
        <w:ind w:left="437" w:hanging="437"/>
        <w:jc w:val="both"/>
        <w:rPr>
          <w:rFonts w:cs="Times New Roman"/>
        </w:rPr>
      </w:pPr>
      <w:r w:rsidRPr="0060650C">
        <w:rPr>
          <w:rFonts w:cs="Times New Roman"/>
          <w:i/>
        </w:rPr>
        <w:t>Gross Profit Margin</w:t>
      </w:r>
      <w:r w:rsidRPr="00A8500C">
        <w:rPr>
          <w:rFonts w:cs="Times New Roman"/>
        </w:rPr>
        <w:t xml:space="preserve"> = </w:t>
      </w:r>
      <w:proofErr w:type="spellStart"/>
      <w:r w:rsidRPr="00A8500C">
        <w:rPr>
          <w:rFonts w:cs="Times New Roman"/>
        </w:rPr>
        <w:t>Laba</w:t>
      </w:r>
      <w:proofErr w:type="spellEnd"/>
      <w:r w:rsidRPr="00A8500C">
        <w:rPr>
          <w:rFonts w:cs="Times New Roman"/>
        </w:rPr>
        <w:t xml:space="preserve"> </w:t>
      </w:r>
      <w:proofErr w:type="spellStart"/>
      <w:r w:rsidRPr="00A8500C">
        <w:rPr>
          <w:rFonts w:cs="Times New Roman"/>
        </w:rPr>
        <w:t>Kotor</w:t>
      </w:r>
      <w:proofErr w:type="spellEnd"/>
      <w:r w:rsidRPr="00A8500C">
        <w:rPr>
          <w:rFonts w:cs="Times New Roman"/>
        </w:rPr>
        <w:t xml:space="preserve"> / </w:t>
      </w:r>
      <w:proofErr w:type="spellStart"/>
      <w:r w:rsidRPr="00A8500C">
        <w:rPr>
          <w:rFonts w:cs="Times New Roman"/>
        </w:rPr>
        <w:t>Penjualan</w:t>
      </w:r>
      <w:proofErr w:type="spellEnd"/>
    </w:p>
    <w:p w14:paraId="7BB86DC7" w14:textId="11673EEC" w:rsidR="00A8500C" w:rsidRPr="00A8500C" w:rsidRDefault="00A8500C" w:rsidP="00A8500C">
      <w:pPr>
        <w:pStyle w:val="BodyText"/>
        <w:numPr>
          <w:ilvl w:val="0"/>
          <w:numId w:val="8"/>
        </w:numPr>
        <w:ind w:left="437" w:hanging="437"/>
        <w:jc w:val="both"/>
        <w:rPr>
          <w:rFonts w:cs="Times New Roman"/>
        </w:rPr>
      </w:pPr>
      <w:r w:rsidRPr="0060650C">
        <w:rPr>
          <w:rFonts w:cs="Times New Roman"/>
          <w:i/>
        </w:rPr>
        <w:t>Net Profit Margin</w:t>
      </w:r>
      <w:r w:rsidRPr="00A8500C">
        <w:rPr>
          <w:rFonts w:cs="Times New Roman"/>
        </w:rPr>
        <w:t xml:space="preserve"> = </w:t>
      </w:r>
      <w:proofErr w:type="spellStart"/>
      <w:r w:rsidRPr="00A8500C">
        <w:rPr>
          <w:rFonts w:cs="Times New Roman"/>
        </w:rPr>
        <w:t>Laba</w:t>
      </w:r>
      <w:proofErr w:type="spellEnd"/>
      <w:r w:rsidRPr="00A8500C">
        <w:rPr>
          <w:rFonts w:cs="Times New Roman"/>
        </w:rPr>
        <w:t xml:space="preserve"> </w:t>
      </w:r>
      <w:proofErr w:type="spellStart"/>
      <w:r w:rsidRPr="00A8500C">
        <w:rPr>
          <w:rFonts w:cs="Times New Roman"/>
        </w:rPr>
        <w:t>Bersih</w:t>
      </w:r>
      <w:proofErr w:type="spellEnd"/>
      <w:r w:rsidRPr="00A8500C">
        <w:rPr>
          <w:rFonts w:cs="Times New Roman"/>
        </w:rPr>
        <w:t xml:space="preserve"> / </w:t>
      </w:r>
      <w:proofErr w:type="spellStart"/>
      <w:r w:rsidRPr="00A8500C">
        <w:rPr>
          <w:rFonts w:cs="Times New Roman"/>
        </w:rPr>
        <w:t>Penjualan</w:t>
      </w:r>
      <w:proofErr w:type="spellEnd"/>
      <w:r w:rsidRPr="00A8500C">
        <w:rPr>
          <w:rFonts w:cs="Times New Roman"/>
        </w:rPr>
        <w:t xml:space="preserve"> </w:t>
      </w:r>
      <w:proofErr w:type="spellStart"/>
      <w:r w:rsidRPr="00A8500C">
        <w:rPr>
          <w:rFonts w:cs="Times New Roman"/>
        </w:rPr>
        <w:t>Bersih</w:t>
      </w:r>
      <w:proofErr w:type="spellEnd"/>
    </w:p>
    <w:p w14:paraId="6D58704A" w14:textId="40E5A346" w:rsidR="00A8500C" w:rsidRPr="00A8500C" w:rsidRDefault="00A8500C" w:rsidP="00A8500C">
      <w:pPr>
        <w:pStyle w:val="BodyText"/>
        <w:numPr>
          <w:ilvl w:val="0"/>
          <w:numId w:val="8"/>
        </w:numPr>
        <w:ind w:left="437" w:hanging="437"/>
        <w:jc w:val="both"/>
        <w:rPr>
          <w:rFonts w:cs="Times New Roman"/>
        </w:rPr>
      </w:pPr>
      <w:r w:rsidRPr="0060650C">
        <w:rPr>
          <w:rFonts w:cs="Times New Roman"/>
          <w:i/>
        </w:rPr>
        <w:t>Cash Flow Margin</w:t>
      </w:r>
      <w:r w:rsidRPr="00A8500C">
        <w:rPr>
          <w:rFonts w:cs="Times New Roman"/>
        </w:rPr>
        <w:t xml:space="preserve"> = </w:t>
      </w:r>
      <w:proofErr w:type="spellStart"/>
      <w:r w:rsidRPr="00A8500C">
        <w:rPr>
          <w:rFonts w:cs="Times New Roman"/>
        </w:rPr>
        <w:t>Arus</w:t>
      </w:r>
      <w:proofErr w:type="spellEnd"/>
      <w:r w:rsidRPr="00A8500C">
        <w:rPr>
          <w:rFonts w:cs="Times New Roman"/>
        </w:rPr>
        <w:t xml:space="preserve"> </w:t>
      </w:r>
      <w:proofErr w:type="spellStart"/>
      <w:r w:rsidRPr="00A8500C">
        <w:rPr>
          <w:rFonts w:cs="Times New Roman"/>
        </w:rPr>
        <w:t>Kas</w:t>
      </w:r>
      <w:proofErr w:type="spellEnd"/>
      <w:r w:rsidRPr="00A8500C">
        <w:rPr>
          <w:rFonts w:cs="Times New Roman"/>
        </w:rPr>
        <w:t xml:space="preserve"> </w:t>
      </w:r>
      <w:proofErr w:type="spellStart"/>
      <w:r w:rsidRPr="00A8500C">
        <w:rPr>
          <w:rFonts w:cs="Times New Roman"/>
        </w:rPr>
        <w:t>Hasil</w:t>
      </w:r>
      <w:proofErr w:type="spellEnd"/>
      <w:r w:rsidRPr="00A8500C">
        <w:rPr>
          <w:rFonts w:cs="Times New Roman"/>
        </w:rPr>
        <w:t xml:space="preserve"> </w:t>
      </w:r>
      <w:proofErr w:type="spellStart"/>
      <w:r w:rsidRPr="00A8500C">
        <w:rPr>
          <w:rFonts w:cs="Times New Roman"/>
        </w:rPr>
        <w:t>Operasi</w:t>
      </w:r>
      <w:proofErr w:type="spellEnd"/>
      <w:r w:rsidRPr="00A8500C">
        <w:rPr>
          <w:rFonts w:cs="Times New Roman"/>
        </w:rPr>
        <w:t xml:space="preserve"> / </w:t>
      </w:r>
      <w:proofErr w:type="spellStart"/>
      <w:r w:rsidRPr="00A8500C">
        <w:rPr>
          <w:rFonts w:cs="Times New Roman"/>
        </w:rPr>
        <w:t>Penjualan</w:t>
      </w:r>
      <w:proofErr w:type="spellEnd"/>
      <w:r w:rsidRPr="00A8500C">
        <w:rPr>
          <w:rFonts w:cs="Times New Roman"/>
        </w:rPr>
        <w:t xml:space="preserve"> </w:t>
      </w:r>
      <w:proofErr w:type="spellStart"/>
      <w:r w:rsidRPr="00A8500C">
        <w:rPr>
          <w:rFonts w:cs="Times New Roman"/>
        </w:rPr>
        <w:t>Bersih</w:t>
      </w:r>
      <w:proofErr w:type="spellEnd"/>
    </w:p>
    <w:p w14:paraId="74D8B09B" w14:textId="44B58F78" w:rsidR="00A8500C" w:rsidRPr="00A8500C" w:rsidRDefault="00A8500C" w:rsidP="00A8500C">
      <w:pPr>
        <w:pStyle w:val="BodyText"/>
        <w:numPr>
          <w:ilvl w:val="0"/>
          <w:numId w:val="8"/>
        </w:numPr>
        <w:ind w:left="437" w:hanging="437"/>
        <w:jc w:val="both"/>
        <w:rPr>
          <w:rFonts w:cs="Times New Roman"/>
        </w:rPr>
      </w:pPr>
      <w:proofErr w:type="spellStart"/>
      <w:r w:rsidRPr="0060650C">
        <w:rPr>
          <w:rFonts w:cs="Times New Roman"/>
          <w:i/>
        </w:rPr>
        <w:t>Retun</w:t>
      </w:r>
      <w:proofErr w:type="spellEnd"/>
      <w:r w:rsidRPr="0060650C">
        <w:rPr>
          <w:rFonts w:cs="Times New Roman"/>
          <w:i/>
        </w:rPr>
        <w:t xml:space="preserve"> on Asset</w:t>
      </w:r>
      <w:r w:rsidRPr="00A8500C">
        <w:rPr>
          <w:rFonts w:cs="Times New Roman"/>
        </w:rPr>
        <w:t xml:space="preserve"> (ROA) = </w:t>
      </w:r>
      <w:proofErr w:type="spellStart"/>
      <w:r w:rsidRPr="00A8500C">
        <w:rPr>
          <w:rFonts w:cs="Times New Roman"/>
        </w:rPr>
        <w:t>Laba</w:t>
      </w:r>
      <w:proofErr w:type="spellEnd"/>
      <w:r w:rsidRPr="00A8500C">
        <w:rPr>
          <w:rFonts w:cs="Times New Roman"/>
        </w:rPr>
        <w:t xml:space="preserve"> </w:t>
      </w:r>
      <w:proofErr w:type="spellStart"/>
      <w:r w:rsidRPr="00A8500C">
        <w:rPr>
          <w:rFonts w:cs="Times New Roman"/>
        </w:rPr>
        <w:t>Bersih</w:t>
      </w:r>
      <w:proofErr w:type="spellEnd"/>
      <w:r w:rsidRPr="00A8500C">
        <w:rPr>
          <w:rFonts w:cs="Times New Roman"/>
        </w:rPr>
        <w:t xml:space="preserve"> / Total </w:t>
      </w:r>
      <w:proofErr w:type="spellStart"/>
      <w:r w:rsidRPr="00A8500C">
        <w:rPr>
          <w:rFonts w:cs="Times New Roman"/>
        </w:rPr>
        <w:t>Aktiva</w:t>
      </w:r>
      <w:proofErr w:type="spellEnd"/>
    </w:p>
    <w:p w14:paraId="5BECE3E4" w14:textId="2D33FA6F" w:rsidR="00A8500C" w:rsidRPr="0060650C" w:rsidRDefault="00A8500C" w:rsidP="0060650C">
      <w:pPr>
        <w:pStyle w:val="BodyText"/>
        <w:numPr>
          <w:ilvl w:val="0"/>
          <w:numId w:val="8"/>
        </w:numPr>
        <w:ind w:left="437" w:hanging="437"/>
        <w:jc w:val="both"/>
        <w:rPr>
          <w:rFonts w:cs="Times New Roman"/>
        </w:rPr>
      </w:pPr>
      <w:r w:rsidRPr="0060650C">
        <w:rPr>
          <w:rFonts w:cs="Times New Roman"/>
          <w:i/>
        </w:rPr>
        <w:t>Return On Equity</w:t>
      </w:r>
      <w:r w:rsidRPr="00A8500C">
        <w:rPr>
          <w:rFonts w:cs="Times New Roman"/>
        </w:rPr>
        <w:t xml:space="preserve"> (ROE) = </w:t>
      </w:r>
      <w:proofErr w:type="spellStart"/>
      <w:r w:rsidRPr="00A8500C">
        <w:rPr>
          <w:rFonts w:cs="Times New Roman"/>
        </w:rPr>
        <w:t>Laba</w:t>
      </w:r>
      <w:proofErr w:type="spellEnd"/>
      <w:r w:rsidRPr="00A8500C">
        <w:rPr>
          <w:rFonts w:cs="Times New Roman"/>
        </w:rPr>
        <w:t xml:space="preserve"> </w:t>
      </w:r>
      <w:proofErr w:type="spellStart"/>
      <w:r w:rsidRPr="00A8500C">
        <w:rPr>
          <w:rFonts w:cs="Times New Roman"/>
        </w:rPr>
        <w:t>Bersih</w:t>
      </w:r>
      <w:proofErr w:type="spellEnd"/>
      <w:r w:rsidRPr="00A8500C">
        <w:rPr>
          <w:rFonts w:cs="Times New Roman"/>
        </w:rPr>
        <w:t xml:space="preserve"> / Total </w:t>
      </w:r>
      <w:proofErr w:type="spellStart"/>
      <w:r w:rsidRPr="00A8500C">
        <w:rPr>
          <w:rFonts w:cs="Times New Roman"/>
        </w:rPr>
        <w:t>Ekuitas</w:t>
      </w:r>
      <w:proofErr w:type="spellEnd"/>
    </w:p>
    <w:p w14:paraId="29EF9BF7" w14:textId="77777777" w:rsidR="00A8500C" w:rsidRPr="00A8500C" w:rsidRDefault="00A8500C" w:rsidP="00A8500C">
      <w:pPr>
        <w:pStyle w:val="Heading4"/>
      </w:pPr>
      <w:proofErr w:type="spellStart"/>
      <w:r w:rsidRPr="00A8500C">
        <w:t>Rasio</w:t>
      </w:r>
      <w:proofErr w:type="spellEnd"/>
      <w:r w:rsidRPr="00A8500C">
        <w:t xml:space="preserve"> </w:t>
      </w:r>
      <w:proofErr w:type="spellStart"/>
      <w:r w:rsidRPr="00A8500C">
        <w:t>Aktivitas</w:t>
      </w:r>
      <w:proofErr w:type="spellEnd"/>
    </w:p>
    <w:p w14:paraId="683F090D" w14:textId="2053B43D" w:rsidR="00A8500C" w:rsidRPr="00A8500C" w:rsidRDefault="00A8500C" w:rsidP="00A8500C">
      <w:pPr>
        <w:pStyle w:val="BodyText"/>
        <w:ind w:firstLine="0"/>
        <w:jc w:val="both"/>
        <w:rPr>
          <w:rFonts w:cs="Times New Roman"/>
        </w:rPr>
      </w:pPr>
      <w:r w:rsidRPr="00A8500C">
        <w:rPr>
          <w:rFonts w:cs="Times New Roman"/>
        </w:rPr>
        <w:tab/>
      </w:r>
      <w:proofErr w:type="spellStart"/>
      <w:r w:rsidRPr="00A8500C">
        <w:rPr>
          <w:rFonts w:cs="Times New Roman"/>
        </w:rPr>
        <w:t>Menurut</w:t>
      </w:r>
      <w:proofErr w:type="spellEnd"/>
      <w:r w:rsidRPr="00A8500C">
        <w:rPr>
          <w:rFonts w:cs="Times New Roman"/>
        </w:rPr>
        <w:t xml:space="preserve"> </w:t>
      </w:r>
      <w:proofErr w:type="spellStart"/>
      <w:r w:rsidRPr="00A8500C">
        <w:rPr>
          <w:rFonts w:cs="Times New Roman"/>
        </w:rPr>
        <w:t>Darmawan</w:t>
      </w:r>
      <w:proofErr w:type="spellEnd"/>
      <w:r w:rsidRPr="00A8500C">
        <w:rPr>
          <w:rFonts w:cs="Times New Roman"/>
        </w:rPr>
        <w:t xml:space="preserve"> (2020:89) </w:t>
      </w:r>
      <w:proofErr w:type="spellStart"/>
      <w:r w:rsidRPr="00A8500C">
        <w:rPr>
          <w:rFonts w:cs="Times New Roman"/>
        </w:rPr>
        <w:t>rasio</w:t>
      </w:r>
      <w:proofErr w:type="spellEnd"/>
      <w:r w:rsidRPr="00A8500C">
        <w:rPr>
          <w:rFonts w:cs="Times New Roman"/>
        </w:rPr>
        <w:t xml:space="preserve"> </w:t>
      </w:r>
      <w:proofErr w:type="spellStart"/>
      <w:r w:rsidRPr="00A8500C">
        <w:rPr>
          <w:rFonts w:cs="Times New Roman"/>
        </w:rPr>
        <w:t>aktivitas</w:t>
      </w:r>
      <w:proofErr w:type="spellEnd"/>
      <w:r w:rsidRPr="00A8500C">
        <w:rPr>
          <w:rFonts w:cs="Times New Roman"/>
        </w:rPr>
        <w:t xml:space="preserve"> </w:t>
      </w:r>
      <w:proofErr w:type="spellStart"/>
      <w:r w:rsidRPr="00A8500C">
        <w:rPr>
          <w:rFonts w:cs="Times New Roman"/>
        </w:rPr>
        <w:t>adalah</w:t>
      </w:r>
      <w:proofErr w:type="spellEnd"/>
      <w:r w:rsidRPr="00A8500C">
        <w:rPr>
          <w:rFonts w:cs="Times New Roman"/>
        </w:rPr>
        <w:t xml:space="preserve"> </w:t>
      </w:r>
      <w:proofErr w:type="spellStart"/>
      <w:r w:rsidRPr="00A8500C">
        <w:rPr>
          <w:rFonts w:cs="Times New Roman"/>
        </w:rPr>
        <w:t>mengevaluasi</w:t>
      </w:r>
      <w:proofErr w:type="spellEnd"/>
      <w:r w:rsidRPr="00A8500C">
        <w:rPr>
          <w:rFonts w:cs="Times New Roman"/>
        </w:rPr>
        <w:t xml:space="preserve"> </w:t>
      </w:r>
      <w:proofErr w:type="spellStart"/>
      <w:r w:rsidRPr="00A8500C">
        <w:rPr>
          <w:rFonts w:cs="Times New Roman"/>
        </w:rPr>
        <w:t>seberapa</w:t>
      </w:r>
      <w:proofErr w:type="spellEnd"/>
      <w:r w:rsidRPr="00A8500C">
        <w:rPr>
          <w:rFonts w:cs="Times New Roman"/>
        </w:rPr>
        <w:t xml:space="preserve"> </w:t>
      </w:r>
      <w:proofErr w:type="spellStart"/>
      <w:r w:rsidRPr="00A8500C">
        <w:rPr>
          <w:rFonts w:cs="Times New Roman"/>
        </w:rPr>
        <w:t>baik</w:t>
      </w:r>
      <w:proofErr w:type="spellEnd"/>
      <w:r w:rsidRPr="00A8500C">
        <w:rPr>
          <w:rFonts w:cs="Times New Roman"/>
        </w:rPr>
        <w:t xml:space="preserve"> </w:t>
      </w:r>
      <w:proofErr w:type="spellStart"/>
      <w:r w:rsidRPr="00A8500C">
        <w:rPr>
          <w:rFonts w:cs="Times New Roman"/>
        </w:rPr>
        <w:t>perusahaan</w:t>
      </w:r>
      <w:proofErr w:type="spellEnd"/>
      <w:r w:rsidRPr="00A8500C">
        <w:rPr>
          <w:rFonts w:cs="Times New Roman"/>
        </w:rPr>
        <w:t xml:space="preserve"> </w:t>
      </w:r>
      <w:proofErr w:type="spellStart"/>
      <w:r w:rsidRPr="00A8500C">
        <w:rPr>
          <w:rFonts w:cs="Times New Roman"/>
        </w:rPr>
        <w:t>menggunakan</w:t>
      </w:r>
      <w:proofErr w:type="spellEnd"/>
      <w:r w:rsidRPr="00A8500C">
        <w:rPr>
          <w:rFonts w:cs="Times New Roman"/>
        </w:rPr>
        <w:t xml:space="preserve"> </w:t>
      </w:r>
      <w:proofErr w:type="spellStart"/>
      <w:r w:rsidRPr="00A8500C">
        <w:rPr>
          <w:rFonts w:cs="Times New Roman"/>
        </w:rPr>
        <w:t>aset</w:t>
      </w:r>
      <w:proofErr w:type="spellEnd"/>
      <w:r w:rsidRPr="00A8500C">
        <w:rPr>
          <w:rFonts w:cs="Times New Roman"/>
        </w:rPr>
        <w:t xml:space="preserve"> </w:t>
      </w:r>
      <w:proofErr w:type="spellStart"/>
      <w:r w:rsidRPr="00A8500C">
        <w:rPr>
          <w:rFonts w:cs="Times New Roman"/>
        </w:rPr>
        <w:t>dan</w:t>
      </w:r>
      <w:proofErr w:type="spellEnd"/>
      <w:r w:rsidRPr="00A8500C">
        <w:rPr>
          <w:rFonts w:cs="Times New Roman"/>
        </w:rPr>
        <w:t xml:space="preserve"> </w:t>
      </w:r>
      <w:proofErr w:type="spellStart"/>
      <w:r w:rsidRPr="00A8500C">
        <w:rPr>
          <w:rFonts w:cs="Times New Roman"/>
        </w:rPr>
        <w:t>liabilitasnya</w:t>
      </w:r>
      <w:proofErr w:type="spellEnd"/>
      <w:r w:rsidRPr="00A8500C">
        <w:rPr>
          <w:rFonts w:cs="Times New Roman"/>
        </w:rPr>
        <w:t xml:space="preserve"> </w:t>
      </w:r>
      <w:proofErr w:type="spellStart"/>
      <w:r w:rsidRPr="00A8500C">
        <w:rPr>
          <w:rFonts w:cs="Times New Roman"/>
        </w:rPr>
        <w:t>untuk</w:t>
      </w:r>
      <w:proofErr w:type="spellEnd"/>
      <w:r w:rsidRPr="00A8500C">
        <w:rPr>
          <w:rFonts w:cs="Times New Roman"/>
        </w:rPr>
        <w:t xml:space="preserve"> </w:t>
      </w:r>
      <w:proofErr w:type="spellStart"/>
      <w:r w:rsidRPr="00A8500C">
        <w:rPr>
          <w:rFonts w:cs="Times New Roman"/>
        </w:rPr>
        <w:t>menghasilkan</w:t>
      </w:r>
      <w:proofErr w:type="spellEnd"/>
      <w:r w:rsidRPr="00A8500C">
        <w:rPr>
          <w:rFonts w:cs="Times New Roman"/>
        </w:rPr>
        <w:t xml:space="preserve"> </w:t>
      </w:r>
      <w:proofErr w:type="spellStart"/>
      <w:r w:rsidRPr="00A8500C">
        <w:rPr>
          <w:rFonts w:cs="Times New Roman"/>
        </w:rPr>
        <w:t>penjualan</w:t>
      </w:r>
      <w:proofErr w:type="spellEnd"/>
      <w:r w:rsidRPr="00A8500C">
        <w:rPr>
          <w:rFonts w:cs="Times New Roman"/>
        </w:rPr>
        <w:t xml:space="preserve"> </w:t>
      </w:r>
      <w:proofErr w:type="spellStart"/>
      <w:r w:rsidRPr="00A8500C">
        <w:rPr>
          <w:rFonts w:cs="Times New Roman"/>
        </w:rPr>
        <w:t>dan</w:t>
      </w:r>
      <w:proofErr w:type="spellEnd"/>
      <w:r w:rsidRPr="00A8500C">
        <w:rPr>
          <w:rFonts w:cs="Times New Roman"/>
        </w:rPr>
        <w:t xml:space="preserve"> </w:t>
      </w:r>
      <w:proofErr w:type="spellStart"/>
      <w:r w:rsidRPr="00A8500C">
        <w:rPr>
          <w:rFonts w:cs="Times New Roman"/>
        </w:rPr>
        <w:t>memaksimalkan</w:t>
      </w:r>
      <w:proofErr w:type="spellEnd"/>
      <w:r w:rsidRPr="00A8500C">
        <w:rPr>
          <w:rFonts w:cs="Times New Roman"/>
        </w:rPr>
        <w:t xml:space="preserve"> </w:t>
      </w:r>
      <w:proofErr w:type="spellStart"/>
      <w:r w:rsidRPr="00A8500C">
        <w:rPr>
          <w:rFonts w:cs="Times New Roman"/>
        </w:rPr>
        <w:t>laba</w:t>
      </w:r>
      <w:proofErr w:type="spellEnd"/>
      <w:r w:rsidRPr="00A8500C">
        <w:rPr>
          <w:rFonts w:cs="Times New Roman"/>
        </w:rPr>
        <w:t xml:space="preserve">. </w:t>
      </w:r>
      <w:proofErr w:type="spellStart"/>
      <w:r w:rsidRPr="00A8500C">
        <w:rPr>
          <w:rFonts w:cs="Times New Roman"/>
        </w:rPr>
        <w:t>Rasio</w:t>
      </w:r>
      <w:proofErr w:type="spellEnd"/>
      <w:r w:rsidRPr="00A8500C">
        <w:rPr>
          <w:rFonts w:cs="Times New Roman"/>
        </w:rPr>
        <w:t xml:space="preserve"> </w:t>
      </w:r>
      <w:proofErr w:type="spellStart"/>
      <w:r w:rsidRPr="00A8500C">
        <w:rPr>
          <w:rFonts w:cs="Times New Roman"/>
        </w:rPr>
        <w:t>aktivitas</w:t>
      </w:r>
      <w:proofErr w:type="spellEnd"/>
      <w:r w:rsidRPr="00A8500C">
        <w:rPr>
          <w:rFonts w:cs="Times New Roman"/>
        </w:rPr>
        <w:t xml:space="preserve"> </w:t>
      </w:r>
      <w:proofErr w:type="spellStart"/>
      <w:r w:rsidRPr="00A8500C">
        <w:rPr>
          <w:rFonts w:cs="Times New Roman"/>
        </w:rPr>
        <w:t>mengukur</w:t>
      </w:r>
      <w:proofErr w:type="spellEnd"/>
      <w:r w:rsidRPr="00A8500C">
        <w:rPr>
          <w:rFonts w:cs="Times New Roman"/>
        </w:rPr>
        <w:t xml:space="preserve"> </w:t>
      </w:r>
      <w:proofErr w:type="spellStart"/>
      <w:r w:rsidRPr="00A8500C">
        <w:rPr>
          <w:rFonts w:cs="Times New Roman"/>
        </w:rPr>
        <w:t>efisiensi</w:t>
      </w:r>
      <w:proofErr w:type="spellEnd"/>
      <w:r w:rsidRPr="00A8500C">
        <w:rPr>
          <w:rFonts w:cs="Times New Roman"/>
        </w:rPr>
        <w:t xml:space="preserve"> </w:t>
      </w:r>
      <w:proofErr w:type="spellStart"/>
      <w:r w:rsidRPr="00A8500C">
        <w:rPr>
          <w:rFonts w:cs="Times New Roman"/>
        </w:rPr>
        <w:t>relatif</w:t>
      </w:r>
      <w:proofErr w:type="spellEnd"/>
      <w:r w:rsidRPr="00A8500C">
        <w:rPr>
          <w:rFonts w:cs="Times New Roman"/>
        </w:rPr>
        <w:t xml:space="preserve"> </w:t>
      </w:r>
      <w:proofErr w:type="spellStart"/>
      <w:r w:rsidRPr="00A8500C">
        <w:rPr>
          <w:rFonts w:cs="Times New Roman"/>
        </w:rPr>
        <w:t>suatu</w:t>
      </w:r>
      <w:proofErr w:type="spellEnd"/>
      <w:r w:rsidRPr="00A8500C">
        <w:rPr>
          <w:rFonts w:cs="Times New Roman"/>
        </w:rPr>
        <w:t xml:space="preserve"> </w:t>
      </w:r>
      <w:proofErr w:type="spellStart"/>
      <w:r w:rsidRPr="00A8500C">
        <w:rPr>
          <w:rFonts w:cs="Times New Roman"/>
        </w:rPr>
        <w:t>perusahaan</w:t>
      </w:r>
      <w:proofErr w:type="spellEnd"/>
      <w:r w:rsidRPr="00A8500C">
        <w:rPr>
          <w:rFonts w:cs="Times New Roman"/>
        </w:rPr>
        <w:t xml:space="preserve"> </w:t>
      </w:r>
      <w:proofErr w:type="spellStart"/>
      <w:r w:rsidRPr="00A8500C">
        <w:rPr>
          <w:rFonts w:cs="Times New Roman"/>
        </w:rPr>
        <w:t>berdasarkan</w:t>
      </w:r>
      <w:proofErr w:type="spellEnd"/>
      <w:r w:rsidRPr="00A8500C">
        <w:rPr>
          <w:rFonts w:cs="Times New Roman"/>
        </w:rPr>
        <w:t xml:space="preserve"> </w:t>
      </w:r>
      <w:proofErr w:type="spellStart"/>
      <w:r w:rsidRPr="00A8500C">
        <w:rPr>
          <w:rFonts w:cs="Times New Roman"/>
        </w:rPr>
        <w:t>pengguanaan</w:t>
      </w:r>
      <w:proofErr w:type="spellEnd"/>
      <w:r w:rsidRPr="00A8500C">
        <w:rPr>
          <w:rFonts w:cs="Times New Roman"/>
        </w:rPr>
        <w:t xml:space="preserve"> </w:t>
      </w:r>
      <w:proofErr w:type="spellStart"/>
      <w:r w:rsidRPr="00A8500C">
        <w:rPr>
          <w:rFonts w:cs="Times New Roman"/>
        </w:rPr>
        <w:t>aset</w:t>
      </w:r>
      <w:proofErr w:type="spellEnd"/>
      <w:r w:rsidRPr="00A8500C">
        <w:rPr>
          <w:rFonts w:cs="Times New Roman"/>
        </w:rPr>
        <w:t xml:space="preserve">, leverage, </w:t>
      </w:r>
      <w:proofErr w:type="spellStart"/>
      <w:r w:rsidRPr="00A8500C">
        <w:rPr>
          <w:rFonts w:cs="Times New Roman"/>
        </w:rPr>
        <w:t>atau</w:t>
      </w:r>
      <w:proofErr w:type="spellEnd"/>
      <w:r w:rsidRPr="00A8500C">
        <w:rPr>
          <w:rFonts w:cs="Times New Roman"/>
        </w:rPr>
        <w:t xml:space="preserve"> item </w:t>
      </w:r>
      <w:proofErr w:type="spellStart"/>
      <w:r w:rsidRPr="00A8500C">
        <w:rPr>
          <w:rFonts w:cs="Times New Roman"/>
        </w:rPr>
        <w:t>neraca</w:t>
      </w:r>
      <w:proofErr w:type="spellEnd"/>
      <w:r w:rsidRPr="00A8500C">
        <w:rPr>
          <w:rFonts w:cs="Times New Roman"/>
        </w:rPr>
        <w:t xml:space="preserve"> </w:t>
      </w:r>
      <w:proofErr w:type="spellStart"/>
      <w:r w:rsidRPr="00A8500C">
        <w:rPr>
          <w:rFonts w:cs="Times New Roman"/>
        </w:rPr>
        <w:t>serupa</w:t>
      </w:r>
      <w:proofErr w:type="spellEnd"/>
      <w:r w:rsidRPr="00A8500C">
        <w:rPr>
          <w:rFonts w:cs="Times New Roman"/>
        </w:rPr>
        <w:t xml:space="preserve"> </w:t>
      </w:r>
      <w:proofErr w:type="spellStart"/>
      <w:r w:rsidRPr="00A8500C">
        <w:rPr>
          <w:rFonts w:cs="Times New Roman"/>
        </w:rPr>
        <w:t>lainnya</w:t>
      </w:r>
      <w:proofErr w:type="spellEnd"/>
      <w:r w:rsidRPr="00A8500C">
        <w:rPr>
          <w:rFonts w:cs="Times New Roman"/>
        </w:rPr>
        <w:t xml:space="preserve"> </w:t>
      </w:r>
      <w:proofErr w:type="spellStart"/>
      <w:r w:rsidRPr="00A8500C">
        <w:rPr>
          <w:rFonts w:cs="Times New Roman"/>
        </w:rPr>
        <w:t>dan</w:t>
      </w:r>
      <w:proofErr w:type="spellEnd"/>
      <w:r w:rsidRPr="00A8500C">
        <w:rPr>
          <w:rFonts w:cs="Times New Roman"/>
        </w:rPr>
        <w:t xml:space="preserve"> </w:t>
      </w:r>
      <w:proofErr w:type="spellStart"/>
      <w:r w:rsidRPr="00A8500C">
        <w:rPr>
          <w:rFonts w:cs="Times New Roman"/>
        </w:rPr>
        <w:t>penting</w:t>
      </w:r>
      <w:proofErr w:type="spellEnd"/>
      <w:r w:rsidRPr="00A8500C">
        <w:rPr>
          <w:rFonts w:cs="Times New Roman"/>
        </w:rPr>
        <w:t xml:space="preserve"> </w:t>
      </w:r>
      <w:proofErr w:type="spellStart"/>
      <w:r w:rsidRPr="00A8500C">
        <w:rPr>
          <w:rFonts w:cs="Times New Roman"/>
        </w:rPr>
        <w:t>dalam</w:t>
      </w:r>
      <w:proofErr w:type="spellEnd"/>
      <w:r w:rsidRPr="00A8500C">
        <w:rPr>
          <w:rFonts w:cs="Times New Roman"/>
        </w:rPr>
        <w:t xml:space="preserve"> </w:t>
      </w:r>
      <w:proofErr w:type="spellStart"/>
      <w:r w:rsidRPr="00A8500C">
        <w:rPr>
          <w:rFonts w:cs="Times New Roman"/>
        </w:rPr>
        <w:t>menentukan</w:t>
      </w:r>
      <w:proofErr w:type="spellEnd"/>
      <w:r w:rsidRPr="00A8500C">
        <w:rPr>
          <w:rFonts w:cs="Times New Roman"/>
        </w:rPr>
        <w:t xml:space="preserve"> </w:t>
      </w:r>
      <w:proofErr w:type="spellStart"/>
      <w:r w:rsidRPr="00A8500C">
        <w:rPr>
          <w:rFonts w:cs="Times New Roman"/>
        </w:rPr>
        <w:t>apakah</w:t>
      </w:r>
      <w:proofErr w:type="spellEnd"/>
      <w:r w:rsidRPr="00A8500C">
        <w:rPr>
          <w:rFonts w:cs="Times New Roman"/>
        </w:rPr>
        <w:t xml:space="preserve"> </w:t>
      </w:r>
      <w:proofErr w:type="spellStart"/>
      <w:r w:rsidRPr="00A8500C">
        <w:rPr>
          <w:rFonts w:cs="Times New Roman"/>
        </w:rPr>
        <w:t>manajemen</w:t>
      </w:r>
      <w:proofErr w:type="spellEnd"/>
      <w:r w:rsidRPr="00A8500C">
        <w:rPr>
          <w:rFonts w:cs="Times New Roman"/>
        </w:rPr>
        <w:t xml:space="preserve"> </w:t>
      </w:r>
      <w:proofErr w:type="spellStart"/>
      <w:r w:rsidRPr="00A8500C">
        <w:rPr>
          <w:rFonts w:cs="Times New Roman"/>
        </w:rPr>
        <w:t>perusahaan</w:t>
      </w:r>
      <w:proofErr w:type="spellEnd"/>
      <w:r w:rsidRPr="00A8500C">
        <w:rPr>
          <w:rFonts w:cs="Times New Roman"/>
        </w:rPr>
        <w:t xml:space="preserve"> </w:t>
      </w:r>
      <w:proofErr w:type="spellStart"/>
      <w:r w:rsidRPr="00A8500C">
        <w:rPr>
          <w:rFonts w:cs="Times New Roman"/>
        </w:rPr>
        <w:t>melakukan</w:t>
      </w:r>
      <w:proofErr w:type="spellEnd"/>
      <w:r w:rsidRPr="00A8500C">
        <w:rPr>
          <w:rFonts w:cs="Times New Roman"/>
        </w:rPr>
        <w:t xml:space="preserve"> </w:t>
      </w:r>
      <w:proofErr w:type="spellStart"/>
      <w:r w:rsidRPr="00A8500C">
        <w:rPr>
          <w:rFonts w:cs="Times New Roman"/>
        </w:rPr>
        <w:t>pekerjaan</w:t>
      </w:r>
      <w:proofErr w:type="spellEnd"/>
      <w:r w:rsidRPr="00A8500C">
        <w:rPr>
          <w:rFonts w:cs="Times New Roman"/>
        </w:rPr>
        <w:t xml:space="preserve"> yang </w:t>
      </w:r>
      <w:proofErr w:type="spellStart"/>
      <w:r w:rsidRPr="00A8500C">
        <w:rPr>
          <w:rFonts w:cs="Times New Roman"/>
        </w:rPr>
        <w:t>cukup</w:t>
      </w:r>
      <w:proofErr w:type="spellEnd"/>
      <w:r w:rsidRPr="00A8500C">
        <w:rPr>
          <w:rFonts w:cs="Times New Roman"/>
        </w:rPr>
        <w:t xml:space="preserve"> </w:t>
      </w:r>
      <w:proofErr w:type="spellStart"/>
      <w:r w:rsidRPr="00A8500C">
        <w:rPr>
          <w:rFonts w:cs="Times New Roman"/>
        </w:rPr>
        <w:t>baik</w:t>
      </w:r>
      <w:proofErr w:type="spellEnd"/>
      <w:r w:rsidRPr="00A8500C">
        <w:rPr>
          <w:rFonts w:cs="Times New Roman"/>
        </w:rPr>
        <w:t xml:space="preserve"> </w:t>
      </w:r>
      <w:proofErr w:type="spellStart"/>
      <w:r w:rsidRPr="00A8500C">
        <w:rPr>
          <w:rFonts w:cs="Times New Roman"/>
        </w:rPr>
        <w:t>dalam</w:t>
      </w:r>
      <w:proofErr w:type="spellEnd"/>
      <w:r w:rsidRPr="00A8500C">
        <w:rPr>
          <w:rFonts w:cs="Times New Roman"/>
        </w:rPr>
        <w:t xml:space="preserve"> </w:t>
      </w:r>
      <w:proofErr w:type="spellStart"/>
      <w:r w:rsidRPr="00A8500C">
        <w:rPr>
          <w:rFonts w:cs="Times New Roman"/>
        </w:rPr>
        <w:t>menghasilkan</w:t>
      </w:r>
      <w:proofErr w:type="spellEnd"/>
      <w:r w:rsidRPr="00A8500C">
        <w:rPr>
          <w:rFonts w:cs="Times New Roman"/>
        </w:rPr>
        <w:t xml:space="preserve"> </w:t>
      </w:r>
      <w:proofErr w:type="spellStart"/>
      <w:r w:rsidRPr="00A8500C">
        <w:rPr>
          <w:rFonts w:cs="Times New Roman"/>
        </w:rPr>
        <w:t>pendapatan</w:t>
      </w:r>
      <w:proofErr w:type="spellEnd"/>
      <w:r w:rsidRPr="00A8500C">
        <w:rPr>
          <w:rFonts w:cs="Times New Roman"/>
        </w:rPr>
        <w:t xml:space="preserve"> </w:t>
      </w:r>
      <w:proofErr w:type="spellStart"/>
      <w:r w:rsidRPr="00A8500C">
        <w:rPr>
          <w:rFonts w:cs="Times New Roman"/>
        </w:rPr>
        <w:t>dan</w:t>
      </w:r>
      <w:proofErr w:type="spellEnd"/>
      <w:r w:rsidRPr="00A8500C">
        <w:rPr>
          <w:rFonts w:cs="Times New Roman"/>
        </w:rPr>
        <w:t xml:space="preserve"> </w:t>
      </w:r>
      <w:proofErr w:type="spellStart"/>
      <w:r w:rsidRPr="00A8500C">
        <w:rPr>
          <w:rFonts w:cs="Times New Roman"/>
        </w:rPr>
        <w:t>uang</w:t>
      </w:r>
      <w:proofErr w:type="spellEnd"/>
      <w:r w:rsidRPr="00A8500C">
        <w:rPr>
          <w:rFonts w:cs="Times New Roman"/>
        </w:rPr>
        <w:t xml:space="preserve"> </w:t>
      </w:r>
      <w:proofErr w:type="spellStart"/>
      <w:r w:rsidRPr="00A8500C">
        <w:rPr>
          <w:rFonts w:cs="Times New Roman"/>
        </w:rPr>
        <w:t>dari</w:t>
      </w:r>
      <w:proofErr w:type="spellEnd"/>
      <w:r w:rsidRPr="00A8500C">
        <w:rPr>
          <w:rFonts w:cs="Times New Roman"/>
        </w:rPr>
        <w:t xml:space="preserve"> </w:t>
      </w:r>
      <w:proofErr w:type="spellStart"/>
      <w:r w:rsidRPr="00A8500C">
        <w:rPr>
          <w:rFonts w:cs="Times New Roman"/>
        </w:rPr>
        <w:t>sumber</w:t>
      </w:r>
      <w:proofErr w:type="spellEnd"/>
      <w:r w:rsidRPr="00A8500C">
        <w:rPr>
          <w:rFonts w:cs="Times New Roman"/>
        </w:rPr>
        <w:t xml:space="preserve"> </w:t>
      </w:r>
      <w:proofErr w:type="spellStart"/>
      <w:r w:rsidRPr="00A8500C">
        <w:rPr>
          <w:rFonts w:cs="Times New Roman"/>
        </w:rPr>
        <w:t>dayanya</w:t>
      </w:r>
      <w:proofErr w:type="spellEnd"/>
      <w:r w:rsidRPr="00A8500C">
        <w:rPr>
          <w:rFonts w:cs="Times New Roman"/>
        </w:rPr>
        <w:t>.</w:t>
      </w:r>
    </w:p>
    <w:p w14:paraId="554B2C03" w14:textId="69BE8012" w:rsidR="00A8500C" w:rsidRPr="00A8500C" w:rsidRDefault="00A8500C" w:rsidP="00A8500C">
      <w:pPr>
        <w:pStyle w:val="BodyText"/>
        <w:numPr>
          <w:ilvl w:val="0"/>
          <w:numId w:val="10"/>
        </w:numPr>
        <w:ind w:left="437" w:hanging="437"/>
        <w:jc w:val="both"/>
        <w:rPr>
          <w:rFonts w:cs="Times New Roman"/>
        </w:rPr>
      </w:pPr>
      <w:r w:rsidRPr="0060650C">
        <w:rPr>
          <w:rFonts w:cs="Times New Roman"/>
          <w:i/>
        </w:rPr>
        <w:t>Inventory Turnover</w:t>
      </w:r>
      <w:r w:rsidRPr="00A8500C">
        <w:rPr>
          <w:rFonts w:cs="Times New Roman"/>
        </w:rPr>
        <w:t xml:space="preserve"> = </w:t>
      </w:r>
      <w:proofErr w:type="spellStart"/>
      <w:r w:rsidRPr="00A8500C">
        <w:rPr>
          <w:rFonts w:cs="Times New Roman"/>
        </w:rPr>
        <w:t>Harga</w:t>
      </w:r>
      <w:proofErr w:type="spellEnd"/>
      <w:r w:rsidRPr="00A8500C">
        <w:rPr>
          <w:rFonts w:cs="Times New Roman"/>
        </w:rPr>
        <w:t xml:space="preserve"> </w:t>
      </w:r>
      <w:proofErr w:type="spellStart"/>
      <w:r w:rsidRPr="00A8500C">
        <w:rPr>
          <w:rFonts w:cs="Times New Roman"/>
        </w:rPr>
        <w:t>Pokok</w:t>
      </w:r>
      <w:proofErr w:type="spellEnd"/>
      <w:r w:rsidRPr="00A8500C">
        <w:rPr>
          <w:rFonts w:cs="Times New Roman"/>
        </w:rPr>
        <w:t xml:space="preserve"> </w:t>
      </w:r>
      <w:proofErr w:type="spellStart"/>
      <w:r w:rsidRPr="00A8500C">
        <w:rPr>
          <w:rFonts w:cs="Times New Roman"/>
        </w:rPr>
        <w:t>Persediaan</w:t>
      </w:r>
      <w:proofErr w:type="spellEnd"/>
      <w:r w:rsidRPr="00A8500C">
        <w:rPr>
          <w:rFonts w:cs="Times New Roman"/>
        </w:rPr>
        <w:t xml:space="preserve"> / </w:t>
      </w:r>
      <w:proofErr w:type="spellStart"/>
      <w:r w:rsidRPr="00A8500C">
        <w:rPr>
          <w:rFonts w:cs="Times New Roman"/>
        </w:rPr>
        <w:t>Persediaan</w:t>
      </w:r>
      <w:proofErr w:type="spellEnd"/>
    </w:p>
    <w:p w14:paraId="3FE44555" w14:textId="34DE48FB" w:rsidR="00A8500C" w:rsidRPr="00A8500C" w:rsidRDefault="00A8500C" w:rsidP="00A8500C">
      <w:pPr>
        <w:pStyle w:val="BodyText"/>
        <w:numPr>
          <w:ilvl w:val="0"/>
          <w:numId w:val="10"/>
        </w:numPr>
        <w:ind w:left="437" w:hanging="437"/>
        <w:jc w:val="both"/>
        <w:rPr>
          <w:rFonts w:cs="Times New Roman"/>
        </w:rPr>
      </w:pPr>
      <w:r w:rsidRPr="0060650C">
        <w:rPr>
          <w:rFonts w:cs="Times New Roman"/>
          <w:i/>
        </w:rPr>
        <w:t>Account Receivable Turnover</w:t>
      </w:r>
      <w:r w:rsidRPr="00A8500C">
        <w:rPr>
          <w:rFonts w:cs="Times New Roman"/>
        </w:rPr>
        <w:t xml:space="preserve"> = </w:t>
      </w:r>
      <w:proofErr w:type="spellStart"/>
      <w:r w:rsidRPr="00A8500C">
        <w:rPr>
          <w:rFonts w:cs="Times New Roman"/>
        </w:rPr>
        <w:t>Penjualan</w:t>
      </w:r>
      <w:proofErr w:type="spellEnd"/>
      <w:r w:rsidRPr="00A8500C">
        <w:rPr>
          <w:rFonts w:cs="Times New Roman"/>
        </w:rPr>
        <w:t xml:space="preserve"> </w:t>
      </w:r>
      <w:proofErr w:type="spellStart"/>
      <w:r w:rsidRPr="00A8500C">
        <w:rPr>
          <w:rFonts w:cs="Times New Roman"/>
        </w:rPr>
        <w:t>Bersih</w:t>
      </w:r>
      <w:proofErr w:type="spellEnd"/>
      <w:r w:rsidRPr="00A8500C">
        <w:rPr>
          <w:rFonts w:cs="Times New Roman"/>
        </w:rPr>
        <w:t xml:space="preserve"> / </w:t>
      </w:r>
      <w:proofErr w:type="spellStart"/>
      <w:r w:rsidRPr="00A8500C">
        <w:rPr>
          <w:rFonts w:cs="Times New Roman"/>
        </w:rPr>
        <w:t>Piutang</w:t>
      </w:r>
      <w:proofErr w:type="spellEnd"/>
      <w:r w:rsidRPr="00A8500C">
        <w:rPr>
          <w:rFonts w:cs="Times New Roman"/>
        </w:rPr>
        <w:t xml:space="preserve"> Usaha</w:t>
      </w:r>
    </w:p>
    <w:p w14:paraId="3344AA57" w14:textId="4EA29116" w:rsidR="00A8500C" w:rsidRPr="00A8500C" w:rsidRDefault="00A8500C" w:rsidP="00A8500C">
      <w:pPr>
        <w:pStyle w:val="BodyText"/>
        <w:numPr>
          <w:ilvl w:val="0"/>
          <w:numId w:val="10"/>
        </w:numPr>
        <w:ind w:left="437" w:hanging="437"/>
        <w:jc w:val="both"/>
        <w:rPr>
          <w:rFonts w:cs="Times New Roman"/>
        </w:rPr>
      </w:pPr>
      <w:r w:rsidRPr="0060650C">
        <w:rPr>
          <w:rFonts w:cs="Times New Roman"/>
          <w:i/>
        </w:rPr>
        <w:t>Account Payable Turnover</w:t>
      </w:r>
      <w:r w:rsidRPr="00A8500C">
        <w:rPr>
          <w:rFonts w:cs="Times New Roman"/>
        </w:rPr>
        <w:t xml:space="preserve"> = </w:t>
      </w:r>
      <w:proofErr w:type="spellStart"/>
      <w:r w:rsidRPr="00A8500C">
        <w:rPr>
          <w:rFonts w:cs="Times New Roman"/>
        </w:rPr>
        <w:t>Harga</w:t>
      </w:r>
      <w:proofErr w:type="spellEnd"/>
      <w:r w:rsidRPr="00A8500C">
        <w:rPr>
          <w:rFonts w:cs="Times New Roman"/>
        </w:rPr>
        <w:t xml:space="preserve"> </w:t>
      </w:r>
      <w:proofErr w:type="spellStart"/>
      <w:r w:rsidRPr="00A8500C">
        <w:rPr>
          <w:rFonts w:cs="Times New Roman"/>
        </w:rPr>
        <w:t>Pokok</w:t>
      </w:r>
      <w:proofErr w:type="spellEnd"/>
      <w:r w:rsidRPr="00A8500C">
        <w:rPr>
          <w:rFonts w:cs="Times New Roman"/>
        </w:rPr>
        <w:t xml:space="preserve"> </w:t>
      </w:r>
      <w:proofErr w:type="spellStart"/>
      <w:r w:rsidRPr="00A8500C">
        <w:rPr>
          <w:rFonts w:cs="Times New Roman"/>
        </w:rPr>
        <w:t>Penjualan</w:t>
      </w:r>
      <w:proofErr w:type="spellEnd"/>
      <w:r w:rsidRPr="00A8500C">
        <w:rPr>
          <w:rFonts w:cs="Times New Roman"/>
        </w:rPr>
        <w:t xml:space="preserve"> / </w:t>
      </w:r>
      <w:proofErr w:type="spellStart"/>
      <w:r w:rsidRPr="00A8500C">
        <w:rPr>
          <w:rFonts w:cs="Times New Roman"/>
        </w:rPr>
        <w:t>Hutang</w:t>
      </w:r>
      <w:proofErr w:type="spellEnd"/>
      <w:r w:rsidRPr="00A8500C">
        <w:rPr>
          <w:rFonts w:cs="Times New Roman"/>
        </w:rPr>
        <w:t xml:space="preserve"> Usaha </w:t>
      </w:r>
    </w:p>
    <w:p w14:paraId="6C47AAFD" w14:textId="4DA4D2E8" w:rsidR="00A8500C" w:rsidRPr="00A8500C" w:rsidRDefault="00A8500C" w:rsidP="00A8500C">
      <w:pPr>
        <w:pStyle w:val="BodyText"/>
        <w:numPr>
          <w:ilvl w:val="0"/>
          <w:numId w:val="10"/>
        </w:numPr>
        <w:ind w:left="437" w:hanging="437"/>
        <w:jc w:val="both"/>
        <w:rPr>
          <w:rFonts w:cs="Times New Roman"/>
        </w:rPr>
      </w:pPr>
      <w:r w:rsidRPr="0060650C">
        <w:rPr>
          <w:rFonts w:cs="Times New Roman"/>
          <w:i/>
        </w:rPr>
        <w:t>Working Capital Turnover</w:t>
      </w:r>
      <w:r w:rsidRPr="00A8500C">
        <w:rPr>
          <w:rFonts w:cs="Times New Roman"/>
        </w:rPr>
        <w:t xml:space="preserve"> = </w:t>
      </w:r>
      <w:proofErr w:type="spellStart"/>
      <w:r w:rsidRPr="00A8500C">
        <w:rPr>
          <w:rFonts w:cs="Times New Roman"/>
        </w:rPr>
        <w:t>Penjualan</w:t>
      </w:r>
      <w:proofErr w:type="spellEnd"/>
      <w:r w:rsidRPr="00A8500C">
        <w:rPr>
          <w:rFonts w:cs="Times New Roman"/>
        </w:rPr>
        <w:t xml:space="preserve"> </w:t>
      </w:r>
      <w:proofErr w:type="spellStart"/>
      <w:r w:rsidRPr="00A8500C">
        <w:rPr>
          <w:rFonts w:cs="Times New Roman"/>
        </w:rPr>
        <w:t>Bersih</w:t>
      </w:r>
      <w:proofErr w:type="spellEnd"/>
      <w:r w:rsidRPr="00A8500C">
        <w:rPr>
          <w:rFonts w:cs="Times New Roman"/>
        </w:rPr>
        <w:t xml:space="preserve"> / (</w:t>
      </w:r>
      <w:proofErr w:type="spellStart"/>
      <w:r w:rsidRPr="00A8500C">
        <w:rPr>
          <w:rFonts w:cs="Times New Roman"/>
        </w:rPr>
        <w:t>Aktiva</w:t>
      </w:r>
      <w:proofErr w:type="spellEnd"/>
      <w:r w:rsidRPr="00A8500C">
        <w:rPr>
          <w:rFonts w:cs="Times New Roman"/>
        </w:rPr>
        <w:t xml:space="preserve"> </w:t>
      </w:r>
      <w:proofErr w:type="spellStart"/>
      <w:r w:rsidRPr="00A8500C">
        <w:rPr>
          <w:rFonts w:cs="Times New Roman"/>
        </w:rPr>
        <w:t>Lancar</w:t>
      </w:r>
      <w:proofErr w:type="spellEnd"/>
      <w:r w:rsidRPr="00A8500C">
        <w:rPr>
          <w:rFonts w:cs="Times New Roman"/>
        </w:rPr>
        <w:t xml:space="preserve"> – </w:t>
      </w:r>
      <w:proofErr w:type="spellStart"/>
      <w:r w:rsidRPr="00A8500C">
        <w:rPr>
          <w:rFonts w:cs="Times New Roman"/>
        </w:rPr>
        <w:t>Hutang</w:t>
      </w:r>
      <w:proofErr w:type="spellEnd"/>
      <w:r w:rsidRPr="00A8500C">
        <w:rPr>
          <w:rFonts w:cs="Times New Roman"/>
        </w:rPr>
        <w:t xml:space="preserve"> </w:t>
      </w:r>
      <w:proofErr w:type="spellStart"/>
      <w:r w:rsidRPr="00A8500C">
        <w:rPr>
          <w:rFonts w:cs="Times New Roman"/>
        </w:rPr>
        <w:t>Lancar</w:t>
      </w:r>
      <w:proofErr w:type="spellEnd"/>
      <w:r w:rsidRPr="00A8500C">
        <w:rPr>
          <w:rFonts w:cs="Times New Roman"/>
        </w:rPr>
        <w:t>)</w:t>
      </w:r>
    </w:p>
    <w:p w14:paraId="14778E85" w14:textId="473BE6EC" w:rsidR="00A8500C" w:rsidRPr="00A8500C" w:rsidRDefault="00A8500C" w:rsidP="00A8500C">
      <w:pPr>
        <w:pStyle w:val="BodyText"/>
        <w:numPr>
          <w:ilvl w:val="0"/>
          <w:numId w:val="10"/>
        </w:numPr>
        <w:ind w:left="437" w:hanging="437"/>
        <w:jc w:val="both"/>
        <w:rPr>
          <w:rFonts w:cs="Times New Roman"/>
        </w:rPr>
      </w:pPr>
      <w:r w:rsidRPr="0060650C">
        <w:rPr>
          <w:rFonts w:cs="Times New Roman"/>
          <w:i/>
        </w:rPr>
        <w:t>Asset Turnover</w:t>
      </w:r>
      <w:r w:rsidRPr="00A8500C">
        <w:rPr>
          <w:rFonts w:cs="Times New Roman"/>
        </w:rPr>
        <w:t xml:space="preserve"> = </w:t>
      </w:r>
      <w:proofErr w:type="spellStart"/>
      <w:r w:rsidRPr="00A8500C">
        <w:rPr>
          <w:rFonts w:cs="Times New Roman"/>
        </w:rPr>
        <w:t>Penjualan</w:t>
      </w:r>
      <w:proofErr w:type="spellEnd"/>
      <w:r w:rsidRPr="00A8500C">
        <w:rPr>
          <w:rFonts w:cs="Times New Roman"/>
        </w:rPr>
        <w:t xml:space="preserve"> </w:t>
      </w:r>
      <w:proofErr w:type="spellStart"/>
      <w:r w:rsidRPr="00A8500C">
        <w:rPr>
          <w:rFonts w:cs="Times New Roman"/>
        </w:rPr>
        <w:t>Bersih</w:t>
      </w:r>
      <w:proofErr w:type="spellEnd"/>
      <w:r w:rsidRPr="00A8500C">
        <w:rPr>
          <w:rFonts w:cs="Times New Roman"/>
        </w:rPr>
        <w:t xml:space="preserve"> / Total </w:t>
      </w:r>
      <w:proofErr w:type="spellStart"/>
      <w:r w:rsidRPr="00A8500C">
        <w:rPr>
          <w:rFonts w:cs="Times New Roman"/>
        </w:rPr>
        <w:t>Aktiva</w:t>
      </w:r>
      <w:proofErr w:type="spellEnd"/>
    </w:p>
    <w:p w14:paraId="49A3394A" w14:textId="6016C100" w:rsidR="00A8500C" w:rsidRPr="00A8500C" w:rsidRDefault="00A8500C" w:rsidP="00A8500C">
      <w:pPr>
        <w:pStyle w:val="BodyText"/>
        <w:numPr>
          <w:ilvl w:val="0"/>
          <w:numId w:val="10"/>
        </w:numPr>
        <w:ind w:left="437" w:hanging="437"/>
        <w:jc w:val="both"/>
        <w:rPr>
          <w:rFonts w:cs="Times New Roman"/>
        </w:rPr>
      </w:pPr>
      <w:r w:rsidRPr="0060650C">
        <w:rPr>
          <w:rFonts w:cs="Times New Roman"/>
          <w:i/>
        </w:rPr>
        <w:t>Net Fixed Asset Turnover</w:t>
      </w:r>
      <w:r w:rsidRPr="00A8500C">
        <w:rPr>
          <w:rFonts w:cs="Times New Roman"/>
        </w:rPr>
        <w:t xml:space="preserve"> = </w:t>
      </w:r>
      <w:proofErr w:type="spellStart"/>
      <w:r w:rsidRPr="00A8500C">
        <w:rPr>
          <w:rFonts w:cs="Times New Roman"/>
        </w:rPr>
        <w:t>Penjualan</w:t>
      </w:r>
      <w:proofErr w:type="spellEnd"/>
      <w:r w:rsidRPr="00A8500C">
        <w:rPr>
          <w:rFonts w:cs="Times New Roman"/>
        </w:rPr>
        <w:t xml:space="preserve"> </w:t>
      </w:r>
      <w:proofErr w:type="spellStart"/>
      <w:r w:rsidRPr="00A8500C">
        <w:rPr>
          <w:rFonts w:cs="Times New Roman"/>
        </w:rPr>
        <w:t>Bersih</w:t>
      </w:r>
      <w:proofErr w:type="spellEnd"/>
      <w:r w:rsidRPr="00A8500C">
        <w:rPr>
          <w:rFonts w:cs="Times New Roman"/>
        </w:rPr>
        <w:t xml:space="preserve"> / Total </w:t>
      </w:r>
      <w:proofErr w:type="spellStart"/>
      <w:r w:rsidRPr="00A8500C">
        <w:rPr>
          <w:rFonts w:cs="Times New Roman"/>
        </w:rPr>
        <w:t>Aktiva</w:t>
      </w:r>
      <w:proofErr w:type="spellEnd"/>
      <w:r w:rsidRPr="00A8500C">
        <w:rPr>
          <w:rFonts w:cs="Times New Roman"/>
        </w:rPr>
        <w:t xml:space="preserve"> </w:t>
      </w:r>
      <w:proofErr w:type="spellStart"/>
      <w:r w:rsidRPr="00A8500C">
        <w:rPr>
          <w:rFonts w:cs="Times New Roman"/>
        </w:rPr>
        <w:t>Tetap</w:t>
      </w:r>
      <w:proofErr w:type="spellEnd"/>
    </w:p>
    <w:p w14:paraId="5C218013" w14:textId="71D832E5" w:rsidR="00A8500C" w:rsidRPr="0060650C" w:rsidRDefault="00A8500C" w:rsidP="0060650C">
      <w:pPr>
        <w:pStyle w:val="BodyText"/>
        <w:numPr>
          <w:ilvl w:val="0"/>
          <w:numId w:val="10"/>
        </w:numPr>
        <w:ind w:left="437" w:hanging="437"/>
        <w:jc w:val="both"/>
        <w:rPr>
          <w:rFonts w:cs="Times New Roman"/>
        </w:rPr>
      </w:pPr>
      <w:r w:rsidRPr="0060650C">
        <w:rPr>
          <w:rFonts w:cs="Times New Roman"/>
          <w:i/>
        </w:rPr>
        <w:t>Total Asset Turnover</w:t>
      </w:r>
      <w:r w:rsidRPr="00A8500C">
        <w:rPr>
          <w:rFonts w:cs="Times New Roman"/>
        </w:rPr>
        <w:t xml:space="preserve"> = </w:t>
      </w:r>
      <w:proofErr w:type="spellStart"/>
      <w:r w:rsidRPr="00A8500C">
        <w:rPr>
          <w:rFonts w:cs="Times New Roman"/>
        </w:rPr>
        <w:t>Penjualan</w:t>
      </w:r>
      <w:proofErr w:type="spellEnd"/>
      <w:r w:rsidRPr="00A8500C">
        <w:rPr>
          <w:rFonts w:cs="Times New Roman"/>
        </w:rPr>
        <w:t xml:space="preserve"> / Total </w:t>
      </w:r>
      <w:proofErr w:type="spellStart"/>
      <w:r w:rsidRPr="00A8500C">
        <w:rPr>
          <w:rFonts w:cs="Times New Roman"/>
        </w:rPr>
        <w:t>Aset</w:t>
      </w:r>
      <w:proofErr w:type="spellEnd"/>
    </w:p>
    <w:p w14:paraId="0C3B2EA0" w14:textId="77777777" w:rsidR="00A8500C" w:rsidRPr="00A8500C" w:rsidRDefault="00A8500C" w:rsidP="0060650C">
      <w:pPr>
        <w:pStyle w:val="Heading4"/>
      </w:pPr>
      <w:proofErr w:type="spellStart"/>
      <w:r w:rsidRPr="00A8500C">
        <w:t>Rasio</w:t>
      </w:r>
      <w:proofErr w:type="spellEnd"/>
      <w:r w:rsidRPr="00A8500C">
        <w:t xml:space="preserve"> </w:t>
      </w:r>
      <w:proofErr w:type="spellStart"/>
      <w:r w:rsidRPr="00A8500C">
        <w:t>Likuiditas</w:t>
      </w:r>
      <w:proofErr w:type="spellEnd"/>
    </w:p>
    <w:p w14:paraId="55785BCF" w14:textId="56B74851" w:rsidR="00A8500C" w:rsidRPr="00A8500C" w:rsidRDefault="00A8500C" w:rsidP="00A8500C">
      <w:pPr>
        <w:pStyle w:val="BodyText"/>
        <w:jc w:val="both"/>
        <w:rPr>
          <w:rFonts w:cs="Times New Roman"/>
        </w:rPr>
      </w:pPr>
      <w:proofErr w:type="spellStart"/>
      <w:r w:rsidRPr="00A8500C">
        <w:rPr>
          <w:rFonts w:cs="Times New Roman"/>
        </w:rPr>
        <w:t>Menurut</w:t>
      </w:r>
      <w:proofErr w:type="spellEnd"/>
      <w:r w:rsidRPr="00A8500C">
        <w:rPr>
          <w:rFonts w:cs="Times New Roman"/>
        </w:rPr>
        <w:t xml:space="preserve"> </w:t>
      </w:r>
      <w:proofErr w:type="spellStart"/>
      <w:r w:rsidRPr="00A8500C">
        <w:rPr>
          <w:rFonts w:cs="Times New Roman"/>
        </w:rPr>
        <w:t>Hery</w:t>
      </w:r>
      <w:proofErr w:type="spellEnd"/>
      <w:r w:rsidRPr="00A8500C">
        <w:rPr>
          <w:rFonts w:cs="Times New Roman"/>
        </w:rPr>
        <w:t xml:space="preserve"> (2020:150) </w:t>
      </w:r>
      <w:proofErr w:type="spellStart"/>
      <w:r w:rsidRPr="00A8500C">
        <w:rPr>
          <w:rFonts w:cs="Times New Roman"/>
        </w:rPr>
        <w:t>rasio</w:t>
      </w:r>
      <w:proofErr w:type="spellEnd"/>
      <w:r w:rsidRPr="00A8500C">
        <w:rPr>
          <w:rFonts w:cs="Times New Roman"/>
        </w:rPr>
        <w:t xml:space="preserve"> </w:t>
      </w:r>
      <w:proofErr w:type="spellStart"/>
      <w:r w:rsidRPr="00A8500C">
        <w:rPr>
          <w:rFonts w:cs="Times New Roman"/>
        </w:rPr>
        <w:t>likuiditas</w:t>
      </w:r>
      <w:proofErr w:type="spellEnd"/>
      <w:r w:rsidRPr="00A8500C">
        <w:rPr>
          <w:rFonts w:cs="Times New Roman"/>
        </w:rPr>
        <w:t xml:space="preserve"> </w:t>
      </w:r>
      <w:proofErr w:type="spellStart"/>
      <w:r w:rsidRPr="00A8500C">
        <w:rPr>
          <w:rFonts w:cs="Times New Roman"/>
        </w:rPr>
        <w:t>sering</w:t>
      </w:r>
      <w:proofErr w:type="spellEnd"/>
      <w:r w:rsidRPr="00A8500C">
        <w:rPr>
          <w:rFonts w:cs="Times New Roman"/>
        </w:rPr>
        <w:t xml:space="preserve"> </w:t>
      </w:r>
      <w:proofErr w:type="spellStart"/>
      <w:r w:rsidRPr="00A8500C">
        <w:rPr>
          <w:rFonts w:cs="Times New Roman"/>
        </w:rPr>
        <w:t>juga</w:t>
      </w:r>
      <w:proofErr w:type="spellEnd"/>
      <w:r w:rsidRPr="00A8500C">
        <w:rPr>
          <w:rFonts w:cs="Times New Roman"/>
        </w:rPr>
        <w:t xml:space="preserve"> </w:t>
      </w:r>
      <w:proofErr w:type="spellStart"/>
      <w:r w:rsidRPr="00A8500C">
        <w:rPr>
          <w:rFonts w:cs="Times New Roman"/>
        </w:rPr>
        <w:t>dikenal</w:t>
      </w:r>
      <w:proofErr w:type="spellEnd"/>
      <w:r w:rsidRPr="00A8500C">
        <w:rPr>
          <w:rFonts w:cs="Times New Roman"/>
        </w:rPr>
        <w:t xml:space="preserve"> </w:t>
      </w:r>
      <w:proofErr w:type="spellStart"/>
      <w:r w:rsidRPr="00A8500C">
        <w:rPr>
          <w:rFonts w:cs="Times New Roman"/>
        </w:rPr>
        <w:t>sebagai</w:t>
      </w:r>
      <w:proofErr w:type="spellEnd"/>
      <w:r w:rsidRPr="00A8500C">
        <w:rPr>
          <w:rFonts w:cs="Times New Roman"/>
        </w:rPr>
        <w:t xml:space="preserve"> </w:t>
      </w:r>
      <w:proofErr w:type="spellStart"/>
      <w:r w:rsidRPr="00A8500C">
        <w:rPr>
          <w:rFonts w:cs="Times New Roman"/>
        </w:rPr>
        <w:t>rasio</w:t>
      </w:r>
      <w:proofErr w:type="spellEnd"/>
      <w:r w:rsidRPr="00A8500C">
        <w:rPr>
          <w:rFonts w:cs="Times New Roman"/>
        </w:rPr>
        <w:t xml:space="preserve"> modal </w:t>
      </w:r>
      <w:proofErr w:type="spellStart"/>
      <w:r w:rsidRPr="00A8500C">
        <w:rPr>
          <w:rFonts w:cs="Times New Roman"/>
        </w:rPr>
        <w:t>kerja</w:t>
      </w:r>
      <w:proofErr w:type="spellEnd"/>
      <w:r w:rsidRPr="00A8500C">
        <w:rPr>
          <w:rFonts w:cs="Times New Roman"/>
        </w:rPr>
        <w:t xml:space="preserve"> (</w:t>
      </w:r>
      <w:proofErr w:type="spellStart"/>
      <w:r w:rsidRPr="00A8500C">
        <w:rPr>
          <w:rFonts w:cs="Times New Roman"/>
        </w:rPr>
        <w:t>rasio</w:t>
      </w:r>
      <w:proofErr w:type="spellEnd"/>
      <w:r w:rsidRPr="00A8500C">
        <w:rPr>
          <w:rFonts w:cs="Times New Roman"/>
        </w:rPr>
        <w:t xml:space="preserve"> </w:t>
      </w:r>
      <w:proofErr w:type="spellStart"/>
      <w:r w:rsidRPr="00A8500C">
        <w:rPr>
          <w:rFonts w:cs="Times New Roman"/>
        </w:rPr>
        <w:t>aset</w:t>
      </w:r>
      <w:proofErr w:type="spellEnd"/>
      <w:r w:rsidRPr="00A8500C">
        <w:rPr>
          <w:rFonts w:cs="Times New Roman"/>
        </w:rPr>
        <w:t xml:space="preserve"> </w:t>
      </w:r>
      <w:proofErr w:type="spellStart"/>
      <w:r w:rsidRPr="00A8500C">
        <w:rPr>
          <w:rFonts w:cs="Times New Roman"/>
        </w:rPr>
        <w:t>lancar</w:t>
      </w:r>
      <w:proofErr w:type="spellEnd"/>
      <w:r w:rsidRPr="00A8500C">
        <w:rPr>
          <w:rFonts w:cs="Times New Roman"/>
        </w:rPr>
        <w:t xml:space="preserve">), </w:t>
      </w:r>
      <w:proofErr w:type="spellStart"/>
      <w:r w:rsidRPr="00A8500C">
        <w:rPr>
          <w:rFonts w:cs="Times New Roman"/>
        </w:rPr>
        <w:t>yaitu</w:t>
      </w:r>
      <w:proofErr w:type="spellEnd"/>
      <w:r w:rsidRPr="00A8500C">
        <w:rPr>
          <w:rFonts w:cs="Times New Roman"/>
        </w:rPr>
        <w:t xml:space="preserve"> </w:t>
      </w:r>
      <w:proofErr w:type="spellStart"/>
      <w:r w:rsidRPr="00A8500C">
        <w:rPr>
          <w:rFonts w:cs="Times New Roman"/>
        </w:rPr>
        <w:t>rasio</w:t>
      </w:r>
      <w:proofErr w:type="spellEnd"/>
      <w:r w:rsidRPr="00A8500C">
        <w:rPr>
          <w:rFonts w:cs="Times New Roman"/>
        </w:rPr>
        <w:t xml:space="preserve"> yang </w:t>
      </w:r>
      <w:proofErr w:type="spellStart"/>
      <w:r w:rsidRPr="00A8500C">
        <w:rPr>
          <w:rFonts w:cs="Times New Roman"/>
        </w:rPr>
        <w:t>digunakan</w:t>
      </w:r>
      <w:proofErr w:type="spellEnd"/>
      <w:r w:rsidRPr="00A8500C">
        <w:rPr>
          <w:rFonts w:cs="Times New Roman"/>
        </w:rPr>
        <w:t xml:space="preserve"> </w:t>
      </w:r>
      <w:proofErr w:type="spellStart"/>
      <w:r w:rsidRPr="00A8500C">
        <w:rPr>
          <w:rFonts w:cs="Times New Roman"/>
        </w:rPr>
        <w:t>untuk</w:t>
      </w:r>
      <w:proofErr w:type="spellEnd"/>
      <w:r w:rsidRPr="00A8500C">
        <w:rPr>
          <w:rFonts w:cs="Times New Roman"/>
        </w:rPr>
        <w:t xml:space="preserve"> </w:t>
      </w:r>
      <w:proofErr w:type="spellStart"/>
      <w:r w:rsidRPr="00A8500C">
        <w:rPr>
          <w:rFonts w:cs="Times New Roman"/>
        </w:rPr>
        <w:t>mengukur</w:t>
      </w:r>
      <w:proofErr w:type="spellEnd"/>
      <w:r w:rsidRPr="00A8500C">
        <w:rPr>
          <w:rFonts w:cs="Times New Roman"/>
        </w:rPr>
        <w:t xml:space="preserve"> </w:t>
      </w:r>
      <w:proofErr w:type="spellStart"/>
      <w:r w:rsidRPr="00A8500C">
        <w:rPr>
          <w:rFonts w:cs="Times New Roman"/>
        </w:rPr>
        <w:t>seberapa</w:t>
      </w:r>
      <w:proofErr w:type="spellEnd"/>
      <w:r w:rsidRPr="00A8500C">
        <w:rPr>
          <w:rFonts w:cs="Times New Roman"/>
        </w:rPr>
        <w:t xml:space="preserve"> </w:t>
      </w:r>
      <w:proofErr w:type="spellStart"/>
      <w:r w:rsidRPr="00A8500C">
        <w:rPr>
          <w:rFonts w:cs="Times New Roman"/>
        </w:rPr>
        <w:t>likuid</w:t>
      </w:r>
      <w:proofErr w:type="spellEnd"/>
      <w:r w:rsidRPr="00A8500C">
        <w:rPr>
          <w:rFonts w:cs="Times New Roman"/>
        </w:rPr>
        <w:t xml:space="preserve"> </w:t>
      </w:r>
      <w:proofErr w:type="spellStart"/>
      <w:r w:rsidRPr="00A8500C">
        <w:rPr>
          <w:rFonts w:cs="Times New Roman"/>
        </w:rPr>
        <w:t>suatu</w:t>
      </w:r>
      <w:proofErr w:type="spellEnd"/>
      <w:r w:rsidRPr="00A8500C">
        <w:rPr>
          <w:rFonts w:cs="Times New Roman"/>
        </w:rPr>
        <w:t xml:space="preserve"> </w:t>
      </w:r>
      <w:proofErr w:type="spellStart"/>
      <w:r w:rsidRPr="00A8500C">
        <w:rPr>
          <w:rFonts w:cs="Times New Roman"/>
        </w:rPr>
        <w:t>perusahaan</w:t>
      </w:r>
      <w:proofErr w:type="spellEnd"/>
      <w:r w:rsidRPr="00A8500C">
        <w:rPr>
          <w:rFonts w:cs="Times New Roman"/>
        </w:rPr>
        <w:t>.</w:t>
      </w:r>
    </w:p>
    <w:p w14:paraId="0566EA12" w14:textId="06FB6DF3" w:rsidR="00A8500C" w:rsidRPr="00A8500C" w:rsidRDefault="00A8500C" w:rsidP="0060650C">
      <w:pPr>
        <w:pStyle w:val="BodyText"/>
        <w:numPr>
          <w:ilvl w:val="0"/>
          <w:numId w:val="12"/>
        </w:numPr>
        <w:ind w:left="437" w:hanging="437"/>
        <w:jc w:val="both"/>
        <w:rPr>
          <w:rFonts w:cs="Times New Roman"/>
        </w:rPr>
      </w:pPr>
      <w:r w:rsidRPr="0060650C">
        <w:rPr>
          <w:rFonts w:cs="Times New Roman"/>
          <w:i/>
        </w:rPr>
        <w:t>Current Ratio</w:t>
      </w:r>
      <w:r w:rsidRPr="00A8500C">
        <w:rPr>
          <w:rFonts w:cs="Times New Roman"/>
        </w:rPr>
        <w:t xml:space="preserve"> = </w:t>
      </w:r>
      <w:proofErr w:type="spellStart"/>
      <w:r w:rsidRPr="00A8500C">
        <w:rPr>
          <w:rFonts w:cs="Times New Roman"/>
        </w:rPr>
        <w:t>Aset</w:t>
      </w:r>
      <w:proofErr w:type="spellEnd"/>
      <w:r w:rsidRPr="00A8500C">
        <w:rPr>
          <w:rFonts w:cs="Times New Roman"/>
        </w:rPr>
        <w:t xml:space="preserve"> </w:t>
      </w:r>
      <w:proofErr w:type="spellStart"/>
      <w:r w:rsidRPr="00A8500C">
        <w:rPr>
          <w:rFonts w:cs="Times New Roman"/>
        </w:rPr>
        <w:t>Lancar</w:t>
      </w:r>
      <w:proofErr w:type="spellEnd"/>
      <w:r w:rsidRPr="00A8500C">
        <w:rPr>
          <w:rFonts w:cs="Times New Roman"/>
        </w:rPr>
        <w:t xml:space="preserve">  / </w:t>
      </w:r>
      <w:proofErr w:type="spellStart"/>
      <w:r w:rsidRPr="00A8500C">
        <w:rPr>
          <w:rFonts w:cs="Times New Roman"/>
        </w:rPr>
        <w:t>Hutang</w:t>
      </w:r>
      <w:proofErr w:type="spellEnd"/>
      <w:r w:rsidRPr="00A8500C">
        <w:rPr>
          <w:rFonts w:cs="Times New Roman"/>
        </w:rPr>
        <w:t xml:space="preserve"> </w:t>
      </w:r>
      <w:proofErr w:type="spellStart"/>
      <w:r w:rsidRPr="00A8500C">
        <w:rPr>
          <w:rFonts w:cs="Times New Roman"/>
        </w:rPr>
        <w:t>Lancar</w:t>
      </w:r>
      <w:proofErr w:type="spellEnd"/>
      <w:r w:rsidRPr="00A8500C">
        <w:rPr>
          <w:rFonts w:cs="Times New Roman"/>
        </w:rPr>
        <w:t xml:space="preserve"> </w:t>
      </w:r>
    </w:p>
    <w:p w14:paraId="4A16144E" w14:textId="1D318F37" w:rsidR="00A8500C" w:rsidRPr="0060650C" w:rsidRDefault="00A8500C" w:rsidP="0060650C">
      <w:pPr>
        <w:pStyle w:val="BodyText"/>
        <w:numPr>
          <w:ilvl w:val="0"/>
          <w:numId w:val="12"/>
        </w:numPr>
        <w:ind w:left="437" w:hanging="437"/>
        <w:jc w:val="both"/>
        <w:rPr>
          <w:rFonts w:cs="Times New Roman"/>
        </w:rPr>
      </w:pPr>
      <w:r w:rsidRPr="0060650C">
        <w:rPr>
          <w:rFonts w:cs="Times New Roman"/>
          <w:i/>
        </w:rPr>
        <w:t>Quick Ratio</w:t>
      </w:r>
      <w:r w:rsidRPr="00A8500C">
        <w:rPr>
          <w:rFonts w:cs="Times New Roman"/>
        </w:rPr>
        <w:t xml:space="preserve"> = (</w:t>
      </w:r>
      <w:proofErr w:type="spellStart"/>
      <w:r w:rsidRPr="00A8500C">
        <w:rPr>
          <w:rFonts w:cs="Times New Roman"/>
        </w:rPr>
        <w:t>Aset</w:t>
      </w:r>
      <w:proofErr w:type="spellEnd"/>
      <w:r w:rsidRPr="00A8500C">
        <w:rPr>
          <w:rFonts w:cs="Times New Roman"/>
        </w:rPr>
        <w:t xml:space="preserve"> </w:t>
      </w:r>
      <w:proofErr w:type="spellStart"/>
      <w:r w:rsidRPr="00A8500C">
        <w:rPr>
          <w:rFonts w:cs="Times New Roman"/>
        </w:rPr>
        <w:t>Lancar</w:t>
      </w:r>
      <w:proofErr w:type="spellEnd"/>
      <w:r w:rsidRPr="00A8500C">
        <w:rPr>
          <w:rFonts w:cs="Times New Roman"/>
        </w:rPr>
        <w:t xml:space="preserve"> – </w:t>
      </w:r>
      <w:proofErr w:type="spellStart"/>
      <w:r w:rsidRPr="00A8500C">
        <w:rPr>
          <w:rFonts w:cs="Times New Roman"/>
        </w:rPr>
        <w:t>Persediaan</w:t>
      </w:r>
      <w:proofErr w:type="spellEnd"/>
      <w:r w:rsidRPr="00A8500C">
        <w:rPr>
          <w:rFonts w:cs="Times New Roman"/>
        </w:rPr>
        <w:t xml:space="preserve">) / </w:t>
      </w:r>
      <w:proofErr w:type="spellStart"/>
      <w:r w:rsidRPr="00A8500C">
        <w:rPr>
          <w:rFonts w:cs="Times New Roman"/>
        </w:rPr>
        <w:t>Hutang</w:t>
      </w:r>
      <w:proofErr w:type="spellEnd"/>
      <w:r w:rsidRPr="00A8500C">
        <w:rPr>
          <w:rFonts w:cs="Times New Roman"/>
        </w:rPr>
        <w:t xml:space="preserve"> </w:t>
      </w:r>
      <w:proofErr w:type="spellStart"/>
      <w:r w:rsidRPr="00A8500C">
        <w:rPr>
          <w:rFonts w:cs="Times New Roman"/>
        </w:rPr>
        <w:t>Lancar</w:t>
      </w:r>
      <w:proofErr w:type="spellEnd"/>
    </w:p>
    <w:p w14:paraId="4C15D238" w14:textId="77777777" w:rsidR="00A8500C" w:rsidRPr="00A8500C" w:rsidRDefault="00A8500C" w:rsidP="0060650C">
      <w:pPr>
        <w:pStyle w:val="Heading4"/>
      </w:pPr>
      <w:proofErr w:type="spellStart"/>
      <w:r w:rsidRPr="00A8500C">
        <w:t>Rasio</w:t>
      </w:r>
      <w:proofErr w:type="spellEnd"/>
      <w:r w:rsidRPr="00A8500C">
        <w:t xml:space="preserve"> </w:t>
      </w:r>
      <w:proofErr w:type="spellStart"/>
      <w:r w:rsidRPr="00A8500C">
        <w:t>Solvabilitas</w:t>
      </w:r>
      <w:proofErr w:type="spellEnd"/>
    </w:p>
    <w:p w14:paraId="7C2E9F08" w14:textId="2B58170A" w:rsidR="00A8500C" w:rsidRPr="00A8500C" w:rsidRDefault="00A8500C" w:rsidP="00A8500C">
      <w:pPr>
        <w:pStyle w:val="BodyText"/>
        <w:jc w:val="both"/>
        <w:rPr>
          <w:rFonts w:cs="Times New Roman"/>
        </w:rPr>
      </w:pPr>
      <w:proofErr w:type="spellStart"/>
      <w:r w:rsidRPr="00A8500C">
        <w:rPr>
          <w:rFonts w:cs="Times New Roman"/>
        </w:rPr>
        <w:t>Menurut</w:t>
      </w:r>
      <w:proofErr w:type="spellEnd"/>
      <w:r w:rsidRPr="00A8500C">
        <w:rPr>
          <w:rFonts w:cs="Times New Roman"/>
        </w:rPr>
        <w:t xml:space="preserve"> </w:t>
      </w:r>
      <w:proofErr w:type="spellStart"/>
      <w:r w:rsidRPr="00A8500C">
        <w:rPr>
          <w:rFonts w:cs="Times New Roman"/>
        </w:rPr>
        <w:t>Hery</w:t>
      </w:r>
      <w:proofErr w:type="spellEnd"/>
      <w:r w:rsidRPr="00A8500C">
        <w:rPr>
          <w:rFonts w:cs="Times New Roman"/>
        </w:rPr>
        <w:t xml:space="preserve"> (2021:162) </w:t>
      </w:r>
      <w:proofErr w:type="spellStart"/>
      <w:r w:rsidRPr="00A8500C">
        <w:rPr>
          <w:rFonts w:cs="Times New Roman"/>
        </w:rPr>
        <w:t>rasio</w:t>
      </w:r>
      <w:proofErr w:type="spellEnd"/>
      <w:r w:rsidRPr="00A8500C">
        <w:rPr>
          <w:rFonts w:cs="Times New Roman"/>
        </w:rPr>
        <w:t xml:space="preserve"> </w:t>
      </w:r>
      <w:proofErr w:type="spellStart"/>
      <w:r w:rsidRPr="00A8500C">
        <w:rPr>
          <w:rFonts w:cs="Times New Roman"/>
        </w:rPr>
        <w:t>solvabilitas</w:t>
      </w:r>
      <w:proofErr w:type="spellEnd"/>
      <w:r w:rsidRPr="00A8500C">
        <w:rPr>
          <w:rFonts w:cs="Times New Roman"/>
        </w:rPr>
        <w:t xml:space="preserve"> </w:t>
      </w:r>
      <w:proofErr w:type="spellStart"/>
      <w:r w:rsidRPr="00A8500C">
        <w:rPr>
          <w:rFonts w:cs="Times New Roman"/>
        </w:rPr>
        <w:t>atau</w:t>
      </w:r>
      <w:proofErr w:type="spellEnd"/>
      <w:r w:rsidRPr="00A8500C">
        <w:rPr>
          <w:rFonts w:cs="Times New Roman"/>
        </w:rPr>
        <w:t xml:space="preserve"> </w:t>
      </w:r>
      <w:proofErr w:type="spellStart"/>
      <w:r w:rsidRPr="00A8500C">
        <w:rPr>
          <w:rFonts w:cs="Times New Roman"/>
        </w:rPr>
        <w:t>rasio</w:t>
      </w:r>
      <w:proofErr w:type="spellEnd"/>
      <w:r w:rsidRPr="00A8500C">
        <w:rPr>
          <w:rFonts w:cs="Times New Roman"/>
        </w:rPr>
        <w:t xml:space="preserve"> </w:t>
      </w:r>
      <w:r w:rsidRPr="0060650C">
        <w:rPr>
          <w:rFonts w:cs="Times New Roman"/>
          <w:i/>
        </w:rPr>
        <w:t>leverage</w:t>
      </w:r>
      <w:r w:rsidRPr="00A8500C">
        <w:rPr>
          <w:rFonts w:cs="Times New Roman"/>
        </w:rPr>
        <w:t xml:space="preserve"> </w:t>
      </w:r>
      <w:proofErr w:type="spellStart"/>
      <w:r w:rsidRPr="00A8500C">
        <w:rPr>
          <w:rFonts w:cs="Times New Roman"/>
        </w:rPr>
        <w:t>merupakan</w:t>
      </w:r>
      <w:proofErr w:type="spellEnd"/>
      <w:r w:rsidRPr="00A8500C">
        <w:rPr>
          <w:rFonts w:cs="Times New Roman"/>
        </w:rPr>
        <w:t xml:space="preserve"> </w:t>
      </w:r>
      <w:proofErr w:type="spellStart"/>
      <w:r w:rsidRPr="00A8500C">
        <w:rPr>
          <w:rFonts w:cs="Times New Roman"/>
        </w:rPr>
        <w:t>rasio</w:t>
      </w:r>
      <w:proofErr w:type="spellEnd"/>
      <w:r w:rsidRPr="00A8500C">
        <w:rPr>
          <w:rFonts w:cs="Times New Roman"/>
        </w:rPr>
        <w:t xml:space="preserve"> yang </w:t>
      </w:r>
      <w:proofErr w:type="spellStart"/>
      <w:r w:rsidRPr="00A8500C">
        <w:rPr>
          <w:rFonts w:cs="Times New Roman"/>
        </w:rPr>
        <w:t>digunakan</w:t>
      </w:r>
      <w:proofErr w:type="spellEnd"/>
      <w:r w:rsidRPr="00A8500C">
        <w:rPr>
          <w:rFonts w:cs="Times New Roman"/>
        </w:rPr>
        <w:t xml:space="preserve"> </w:t>
      </w:r>
      <w:proofErr w:type="spellStart"/>
      <w:r w:rsidRPr="00A8500C">
        <w:rPr>
          <w:rFonts w:cs="Times New Roman"/>
        </w:rPr>
        <w:t>untuk</w:t>
      </w:r>
      <w:proofErr w:type="spellEnd"/>
      <w:r w:rsidRPr="00A8500C">
        <w:rPr>
          <w:rFonts w:cs="Times New Roman"/>
        </w:rPr>
        <w:t xml:space="preserve"> </w:t>
      </w:r>
      <w:proofErr w:type="spellStart"/>
      <w:r w:rsidRPr="00A8500C">
        <w:rPr>
          <w:rFonts w:cs="Times New Roman"/>
        </w:rPr>
        <w:t>mengukur</w:t>
      </w:r>
      <w:proofErr w:type="spellEnd"/>
      <w:r w:rsidRPr="00A8500C">
        <w:rPr>
          <w:rFonts w:cs="Times New Roman"/>
        </w:rPr>
        <w:t xml:space="preserve"> </w:t>
      </w:r>
      <w:proofErr w:type="spellStart"/>
      <w:r w:rsidRPr="00A8500C">
        <w:rPr>
          <w:rFonts w:cs="Times New Roman"/>
        </w:rPr>
        <w:t>sejauh</w:t>
      </w:r>
      <w:proofErr w:type="spellEnd"/>
      <w:r w:rsidRPr="00A8500C">
        <w:rPr>
          <w:rFonts w:cs="Times New Roman"/>
        </w:rPr>
        <w:t xml:space="preserve"> </w:t>
      </w:r>
      <w:proofErr w:type="spellStart"/>
      <w:r w:rsidRPr="00A8500C">
        <w:rPr>
          <w:rFonts w:cs="Times New Roman"/>
        </w:rPr>
        <w:t>mana</w:t>
      </w:r>
      <w:proofErr w:type="spellEnd"/>
      <w:r w:rsidRPr="00A8500C">
        <w:rPr>
          <w:rFonts w:cs="Times New Roman"/>
        </w:rPr>
        <w:t xml:space="preserve"> </w:t>
      </w:r>
      <w:proofErr w:type="spellStart"/>
      <w:r w:rsidRPr="00A8500C">
        <w:rPr>
          <w:rFonts w:cs="Times New Roman"/>
        </w:rPr>
        <w:t>aset</w:t>
      </w:r>
      <w:proofErr w:type="spellEnd"/>
      <w:r w:rsidRPr="00A8500C">
        <w:rPr>
          <w:rFonts w:cs="Times New Roman"/>
        </w:rPr>
        <w:t xml:space="preserve"> </w:t>
      </w:r>
      <w:proofErr w:type="spellStart"/>
      <w:r w:rsidRPr="00A8500C">
        <w:rPr>
          <w:rFonts w:cs="Times New Roman"/>
        </w:rPr>
        <w:t>perusahaan</w:t>
      </w:r>
      <w:proofErr w:type="spellEnd"/>
      <w:r w:rsidRPr="00A8500C">
        <w:rPr>
          <w:rFonts w:cs="Times New Roman"/>
        </w:rPr>
        <w:t xml:space="preserve"> </w:t>
      </w:r>
      <w:proofErr w:type="spellStart"/>
      <w:r w:rsidRPr="00A8500C">
        <w:rPr>
          <w:rFonts w:cs="Times New Roman"/>
        </w:rPr>
        <w:t>dibiayai</w:t>
      </w:r>
      <w:proofErr w:type="spellEnd"/>
      <w:r w:rsidRPr="00A8500C">
        <w:rPr>
          <w:rFonts w:cs="Times New Roman"/>
        </w:rPr>
        <w:t xml:space="preserve"> </w:t>
      </w:r>
      <w:proofErr w:type="spellStart"/>
      <w:r w:rsidRPr="00A8500C">
        <w:rPr>
          <w:rFonts w:cs="Times New Roman"/>
        </w:rPr>
        <w:t>dengan</w:t>
      </w:r>
      <w:proofErr w:type="spellEnd"/>
      <w:r w:rsidRPr="00A8500C">
        <w:rPr>
          <w:rFonts w:cs="Times New Roman"/>
        </w:rPr>
        <w:t xml:space="preserve"> </w:t>
      </w:r>
      <w:proofErr w:type="spellStart"/>
      <w:r w:rsidRPr="00A8500C">
        <w:rPr>
          <w:rFonts w:cs="Times New Roman"/>
        </w:rPr>
        <w:t>utang</w:t>
      </w:r>
      <w:proofErr w:type="spellEnd"/>
      <w:r w:rsidRPr="00A8500C">
        <w:rPr>
          <w:rFonts w:cs="Times New Roman"/>
        </w:rPr>
        <w:t xml:space="preserve">. Perusahaan </w:t>
      </w:r>
      <w:proofErr w:type="spellStart"/>
      <w:r w:rsidRPr="00A8500C">
        <w:rPr>
          <w:rFonts w:cs="Times New Roman"/>
        </w:rPr>
        <w:t>dengan</w:t>
      </w:r>
      <w:proofErr w:type="spellEnd"/>
      <w:r w:rsidRPr="00A8500C">
        <w:rPr>
          <w:rFonts w:cs="Times New Roman"/>
        </w:rPr>
        <w:t xml:space="preserve"> </w:t>
      </w:r>
      <w:proofErr w:type="spellStart"/>
      <w:r w:rsidRPr="00A8500C">
        <w:rPr>
          <w:rFonts w:cs="Times New Roman"/>
        </w:rPr>
        <w:t>rasio</w:t>
      </w:r>
      <w:proofErr w:type="spellEnd"/>
      <w:r w:rsidRPr="00A8500C">
        <w:rPr>
          <w:rFonts w:cs="Times New Roman"/>
        </w:rPr>
        <w:t xml:space="preserve"> </w:t>
      </w:r>
      <w:proofErr w:type="spellStart"/>
      <w:r w:rsidRPr="00A8500C">
        <w:rPr>
          <w:rFonts w:cs="Times New Roman"/>
        </w:rPr>
        <w:t>solvabilitas</w:t>
      </w:r>
      <w:proofErr w:type="spellEnd"/>
      <w:r w:rsidRPr="00A8500C">
        <w:rPr>
          <w:rFonts w:cs="Times New Roman"/>
        </w:rPr>
        <w:t xml:space="preserve"> yang </w:t>
      </w:r>
      <w:proofErr w:type="spellStart"/>
      <w:r w:rsidRPr="00A8500C">
        <w:rPr>
          <w:rFonts w:cs="Times New Roman"/>
        </w:rPr>
        <w:t>tinggi</w:t>
      </w:r>
      <w:proofErr w:type="spellEnd"/>
      <w:r w:rsidRPr="00A8500C">
        <w:rPr>
          <w:rFonts w:cs="Times New Roman"/>
        </w:rPr>
        <w:t xml:space="preserve"> (</w:t>
      </w:r>
      <w:proofErr w:type="spellStart"/>
      <w:r w:rsidRPr="00A8500C">
        <w:rPr>
          <w:rFonts w:cs="Times New Roman"/>
        </w:rPr>
        <w:t>memiliki</w:t>
      </w:r>
      <w:proofErr w:type="spellEnd"/>
      <w:r w:rsidRPr="00A8500C">
        <w:rPr>
          <w:rFonts w:cs="Times New Roman"/>
        </w:rPr>
        <w:t xml:space="preserve"> </w:t>
      </w:r>
      <w:proofErr w:type="spellStart"/>
      <w:r w:rsidRPr="00A8500C">
        <w:rPr>
          <w:rFonts w:cs="Times New Roman"/>
        </w:rPr>
        <w:t>utang</w:t>
      </w:r>
      <w:proofErr w:type="spellEnd"/>
      <w:r w:rsidRPr="00A8500C">
        <w:rPr>
          <w:rFonts w:cs="Times New Roman"/>
        </w:rPr>
        <w:t xml:space="preserve"> yang </w:t>
      </w:r>
      <w:proofErr w:type="spellStart"/>
      <w:r w:rsidRPr="00A8500C">
        <w:rPr>
          <w:rFonts w:cs="Times New Roman"/>
        </w:rPr>
        <w:t>besar</w:t>
      </w:r>
      <w:proofErr w:type="spellEnd"/>
      <w:r w:rsidRPr="00A8500C">
        <w:rPr>
          <w:rFonts w:cs="Times New Roman"/>
        </w:rPr>
        <w:t xml:space="preserve">) </w:t>
      </w:r>
      <w:proofErr w:type="spellStart"/>
      <w:r w:rsidRPr="00A8500C">
        <w:rPr>
          <w:rFonts w:cs="Times New Roman"/>
        </w:rPr>
        <w:t>dapat</w:t>
      </w:r>
      <w:proofErr w:type="spellEnd"/>
      <w:r w:rsidRPr="00A8500C">
        <w:rPr>
          <w:rFonts w:cs="Times New Roman"/>
        </w:rPr>
        <w:t xml:space="preserve"> </w:t>
      </w:r>
      <w:proofErr w:type="spellStart"/>
      <w:r w:rsidRPr="00A8500C">
        <w:rPr>
          <w:rFonts w:cs="Times New Roman"/>
        </w:rPr>
        <w:t>berdampak</w:t>
      </w:r>
      <w:proofErr w:type="spellEnd"/>
      <w:r w:rsidRPr="00A8500C">
        <w:rPr>
          <w:rFonts w:cs="Times New Roman"/>
        </w:rPr>
        <w:t xml:space="preserve"> </w:t>
      </w:r>
      <w:proofErr w:type="spellStart"/>
      <w:r w:rsidRPr="00A8500C">
        <w:rPr>
          <w:rFonts w:cs="Times New Roman"/>
        </w:rPr>
        <w:t>pada</w:t>
      </w:r>
      <w:proofErr w:type="spellEnd"/>
      <w:r w:rsidRPr="00A8500C">
        <w:rPr>
          <w:rFonts w:cs="Times New Roman"/>
        </w:rPr>
        <w:t xml:space="preserve"> </w:t>
      </w:r>
      <w:proofErr w:type="spellStart"/>
      <w:r w:rsidRPr="00A8500C">
        <w:rPr>
          <w:rFonts w:cs="Times New Roman"/>
        </w:rPr>
        <w:t>timbulnya</w:t>
      </w:r>
      <w:proofErr w:type="spellEnd"/>
      <w:r w:rsidRPr="00A8500C">
        <w:rPr>
          <w:rFonts w:cs="Times New Roman"/>
        </w:rPr>
        <w:t xml:space="preserve"> </w:t>
      </w:r>
      <w:proofErr w:type="spellStart"/>
      <w:r w:rsidRPr="00A8500C">
        <w:rPr>
          <w:rFonts w:cs="Times New Roman"/>
        </w:rPr>
        <w:t>risiko</w:t>
      </w:r>
      <w:proofErr w:type="spellEnd"/>
      <w:r w:rsidRPr="00A8500C">
        <w:rPr>
          <w:rFonts w:cs="Times New Roman"/>
        </w:rPr>
        <w:t xml:space="preserve"> </w:t>
      </w:r>
      <w:proofErr w:type="spellStart"/>
      <w:r w:rsidRPr="00A8500C">
        <w:rPr>
          <w:rFonts w:cs="Times New Roman"/>
        </w:rPr>
        <w:t>keuangan</w:t>
      </w:r>
      <w:proofErr w:type="spellEnd"/>
      <w:r w:rsidRPr="00A8500C">
        <w:rPr>
          <w:rFonts w:cs="Times New Roman"/>
        </w:rPr>
        <w:t xml:space="preserve"> yang </w:t>
      </w:r>
      <w:proofErr w:type="spellStart"/>
      <w:r w:rsidRPr="00A8500C">
        <w:rPr>
          <w:rFonts w:cs="Times New Roman"/>
        </w:rPr>
        <w:t>besar</w:t>
      </w:r>
      <w:proofErr w:type="spellEnd"/>
      <w:r w:rsidRPr="00A8500C">
        <w:rPr>
          <w:rFonts w:cs="Times New Roman"/>
        </w:rPr>
        <w:t xml:space="preserve">, </w:t>
      </w:r>
      <w:proofErr w:type="spellStart"/>
      <w:r w:rsidRPr="00A8500C">
        <w:rPr>
          <w:rFonts w:cs="Times New Roman"/>
        </w:rPr>
        <w:t>tetapi</w:t>
      </w:r>
      <w:proofErr w:type="spellEnd"/>
      <w:r w:rsidRPr="00A8500C">
        <w:rPr>
          <w:rFonts w:cs="Times New Roman"/>
        </w:rPr>
        <w:t xml:space="preserve"> </w:t>
      </w:r>
      <w:proofErr w:type="spellStart"/>
      <w:r w:rsidRPr="00A8500C">
        <w:rPr>
          <w:rFonts w:cs="Times New Roman"/>
        </w:rPr>
        <w:t>juga</w:t>
      </w:r>
      <w:proofErr w:type="spellEnd"/>
      <w:r w:rsidRPr="00A8500C">
        <w:rPr>
          <w:rFonts w:cs="Times New Roman"/>
        </w:rPr>
        <w:t xml:space="preserve"> </w:t>
      </w:r>
      <w:proofErr w:type="spellStart"/>
      <w:r w:rsidRPr="00A8500C">
        <w:rPr>
          <w:rFonts w:cs="Times New Roman"/>
        </w:rPr>
        <w:t>memiliki</w:t>
      </w:r>
      <w:proofErr w:type="spellEnd"/>
      <w:r w:rsidRPr="00A8500C">
        <w:rPr>
          <w:rFonts w:cs="Times New Roman"/>
        </w:rPr>
        <w:t xml:space="preserve"> </w:t>
      </w:r>
      <w:proofErr w:type="spellStart"/>
      <w:r w:rsidRPr="00A8500C">
        <w:rPr>
          <w:rFonts w:cs="Times New Roman"/>
        </w:rPr>
        <w:t>peluang</w:t>
      </w:r>
      <w:proofErr w:type="spellEnd"/>
      <w:r w:rsidRPr="00A8500C">
        <w:rPr>
          <w:rFonts w:cs="Times New Roman"/>
        </w:rPr>
        <w:t xml:space="preserve"> yang </w:t>
      </w:r>
      <w:proofErr w:type="spellStart"/>
      <w:r w:rsidRPr="00A8500C">
        <w:rPr>
          <w:rFonts w:cs="Times New Roman"/>
        </w:rPr>
        <w:t>besar</w:t>
      </w:r>
      <w:proofErr w:type="spellEnd"/>
      <w:r w:rsidRPr="00A8500C">
        <w:rPr>
          <w:rFonts w:cs="Times New Roman"/>
        </w:rPr>
        <w:t xml:space="preserve"> pula </w:t>
      </w:r>
      <w:proofErr w:type="spellStart"/>
      <w:r w:rsidRPr="00A8500C">
        <w:rPr>
          <w:rFonts w:cs="Times New Roman"/>
        </w:rPr>
        <w:t>untuk</w:t>
      </w:r>
      <w:proofErr w:type="spellEnd"/>
      <w:r w:rsidRPr="00A8500C">
        <w:rPr>
          <w:rFonts w:cs="Times New Roman"/>
        </w:rPr>
        <w:t xml:space="preserve"> </w:t>
      </w:r>
      <w:proofErr w:type="spellStart"/>
      <w:r w:rsidRPr="00A8500C">
        <w:rPr>
          <w:rFonts w:cs="Times New Roman"/>
        </w:rPr>
        <w:t>menghasilkan</w:t>
      </w:r>
      <w:proofErr w:type="spellEnd"/>
      <w:r w:rsidRPr="00A8500C">
        <w:rPr>
          <w:rFonts w:cs="Times New Roman"/>
        </w:rPr>
        <w:t xml:space="preserve"> </w:t>
      </w:r>
      <w:proofErr w:type="spellStart"/>
      <w:r w:rsidRPr="00A8500C">
        <w:rPr>
          <w:rFonts w:cs="Times New Roman"/>
        </w:rPr>
        <w:t>laba</w:t>
      </w:r>
      <w:proofErr w:type="spellEnd"/>
      <w:r w:rsidRPr="00A8500C">
        <w:rPr>
          <w:rFonts w:cs="Times New Roman"/>
        </w:rPr>
        <w:t xml:space="preserve"> yang </w:t>
      </w:r>
      <w:proofErr w:type="spellStart"/>
      <w:r w:rsidRPr="00A8500C">
        <w:rPr>
          <w:rFonts w:cs="Times New Roman"/>
        </w:rPr>
        <w:t>tinggi</w:t>
      </w:r>
      <w:proofErr w:type="spellEnd"/>
      <w:r w:rsidRPr="00A8500C">
        <w:rPr>
          <w:rFonts w:cs="Times New Roman"/>
        </w:rPr>
        <w:t xml:space="preserve">. </w:t>
      </w:r>
    </w:p>
    <w:p w14:paraId="2397FD4E" w14:textId="5CACE57A" w:rsidR="00A8500C" w:rsidRPr="00A8500C" w:rsidRDefault="00A8500C" w:rsidP="0060650C">
      <w:pPr>
        <w:pStyle w:val="BodyText"/>
        <w:numPr>
          <w:ilvl w:val="0"/>
          <w:numId w:val="14"/>
        </w:numPr>
        <w:ind w:left="437" w:hanging="437"/>
        <w:jc w:val="both"/>
        <w:rPr>
          <w:rFonts w:cs="Times New Roman"/>
        </w:rPr>
      </w:pPr>
      <w:r w:rsidRPr="0060650C">
        <w:rPr>
          <w:rFonts w:cs="Times New Roman"/>
          <w:i/>
        </w:rPr>
        <w:t>Debt Ratio</w:t>
      </w:r>
      <w:r w:rsidRPr="00A8500C">
        <w:rPr>
          <w:rFonts w:cs="Times New Roman"/>
        </w:rPr>
        <w:t xml:space="preserve"> = Total </w:t>
      </w:r>
      <w:proofErr w:type="spellStart"/>
      <w:r w:rsidRPr="00A8500C">
        <w:rPr>
          <w:rFonts w:cs="Times New Roman"/>
        </w:rPr>
        <w:t>Utang</w:t>
      </w:r>
      <w:proofErr w:type="spellEnd"/>
      <w:r w:rsidRPr="00A8500C">
        <w:rPr>
          <w:rFonts w:cs="Times New Roman"/>
        </w:rPr>
        <w:t xml:space="preserve"> / Total </w:t>
      </w:r>
      <w:proofErr w:type="spellStart"/>
      <w:r w:rsidRPr="00A8500C">
        <w:rPr>
          <w:rFonts w:cs="Times New Roman"/>
        </w:rPr>
        <w:t>Aset</w:t>
      </w:r>
      <w:proofErr w:type="spellEnd"/>
      <w:r w:rsidRPr="00A8500C">
        <w:rPr>
          <w:rFonts w:cs="Times New Roman"/>
        </w:rPr>
        <w:t xml:space="preserve"> </w:t>
      </w:r>
    </w:p>
    <w:p w14:paraId="18DD5582" w14:textId="6FEC63B7" w:rsidR="00A8500C" w:rsidRPr="00A8500C" w:rsidRDefault="00A8500C" w:rsidP="0060650C">
      <w:pPr>
        <w:pStyle w:val="BodyText"/>
        <w:numPr>
          <w:ilvl w:val="0"/>
          <w:numId w:val="14"/>
        </w:numPr>
        <w:ind w:left="437" w:hanging="437"/>
        <w:jc w:val="both"/>
        <w:rPr>
          <w:rFonts w:cs="Times New Roman"/>
        </w:rPr>
      </w:pPr>
      <w:r w:rsidRPr="0060650C">
        <w:rPr>
          <w:rFonts w:cs="Times New Roman"/>
          <w:i/>
        </w:rPr>
        <w:t>Times Interest Earned Ratio</w:t>
      </w:r>
      <w:r w:rsidRPr="00A8500C">
        <w:rPr>
          <w:rFonts w:cs="Times New Roman"/>
        </w:rPr>
        <w:t xml:space="preserve"> = </w:t>
      </w:r>
      <w:proofErr w:type="spellStart"/>
      <w:r w:rsidRPr="00A8500C">
        <w:rPr>
          <w:rFonts w:cs="Times New Roman"/>
        </w:rPr>
        <w:t>Laba</w:t>
      </w:r>
      <w:proofErr w:type="spellEnd"/>
      <w:r w:rsidRPr="00A8500C">
        <w:rPr>
          <w:rFonts w:cs="Times New Roman"/>
        </w:rPr>
        <w:t xml:space="preserve"> </w:t>
      </w:r>
      <w:proofErr w:type="spellStart"/>
      <w:r w:rsidRPr="00A8500C">
        <w:rPr>
          <w:rFonts w:cs="Times New Roman"/>
        </w:rPr>
        <w:t>Sebelum</w:t>
      </w:r>
      <w:proofErr w:type="spellEnd"/>
      <w:r w:rsidRPr="00A8500C">
        <w:rPr>
          <w:rFonts w:cs="Times New Roman"/>
        </w:rPr>
        <w:t xml:space="preserve"> </w:t>
      </w:r>
      <w:proofErr w:type="spellStart"/>
      <w:r w:rsidRPr="00A8500C">
        <w:rPr>
          <w:rFonts w:cs="Times New Roman"/>
        </w:rPr>
        <w:t>Bunga</w:t>
      </w:r>
      <w:proofErr w:type="spellEnd"/>
      <w:r w:rsidRPr="00A8500C">
        <w:rPr>
          <w:rFonts w:cs="Times New Roman"/>
        </w:rPr>
        <w:t xml:space="preserve"> </w:t>
      </w:r>
      <w:proofErr w:type="spellStart"/>
      <w:r w:rsidRPr="00A8500C">
        <w:rPr>
          <w:rFonts w:cs="Times New Roman"/>
        </w:rPr>
        <w:t>dan</w:t>
      </w:r>
      <w:proofErr w:type="spellEnd"/>
      <w:r w:rsidRPr="00A8500C">
        <w:rPr>
          <w:rFonts w:cs="Times New Roman"/>
        </w:rPr>
        <w:t xml:space="preserve"> </w:t>
      </w:r>
      <w:proofErr w:type="spellStart"/>
      <w:r w:rsidRPr="00A8500C">
        <w:rPr>
          <w:rFonts w:cs="Times New Roman"/>
        </w:rPr>
        <w:t>Pajak</w:t>
      </w:r>
      <w:proofErr w:type="spellEnd"/>
      <w:r w:rsidRPr="00A8500C">
        <w:rPr>
          <w:rFonts w:cs="Times New Roman"/>
        </w:rPr>
        <w:t xml:space="preserve"> / </w:t>
      </w:r>
      <w:proofErr w:type="spellStart"/>
      <w:r w:rsidRPr="00A8500C">
        <w:rPr>
          <w:rFonts w:cs="Times New Roman"/>
        </w:rPr>
        <w:t>Beban</w:t>
      </w:r>
      <w:proofErr w:type="spellEnd"/>
      <w:r w:rsidRPr="00A8500C">
        <w:rPr>
          <w:rFonts w:cs="Times New Roman"/>
        </w:rPr>
        <w:t xml:space="preserve"> </w:t>
      </w:r>
      <w:proofErr w:type="spellStart"/>
      <w:r w:rsidRPr="00A8500C">
        <w:rPr>
          <w:rFonts w:cs="Times New Roman"/>
        </w:rPr>
        <w:t>Bunga</w:t>
      </w:r>
      <w:proofErr w:type="spellEnd"/>
    </w:p>
    <w:p w14:paraId="5E3452FB" w14:textId="62A2119C" w:rsidR="00A8500C" w:rsidRPr="0060650C" w:rsidRDefault="00A8500C" w:rsidP="0060650C">
      <w:pPr>
        <w:pStyle w:val="BodyText"/>
        <w:numPr>
          <w:ilvl w:val="0"/>
          <w:numId w:val="14"/>
        </w:numPr>
        <w:ind w:left="437" w:hanging="437"/>
        <w:jc w:val="both"/>
        <w:rPr>
          <w:rFonts w:cs="Times New Roman"/>
        </w:rPr>
      </w:pPr>
      <w:r w:rsidRPr="0060650C">
        <w:rPr>
          <w:rFonts w:cs="Times New Roman"/>
          <w:i/>
        </w:rPr>
        <w:t>Debt to Equity Ratio</w:t>
      </w:r>
      <w:r w:rsidRPr="00A8500C">
        <w:rPr>
          <w:rFonts w:cs="Times New Roman"/>
        </w:rPr>
        <w:t xml:space="preserve"> = Total </w:t>
      </w:r>
      <w:proofErr w:type="spellStart"/>
      <w:r w:rsidRPr="00A8500C">
        <w:rPr>
          <w:rFonts w:cs="Times New Roman"/>
        </w:rPr>
        <w:t>Hutang</w:t>
      </w:r>
      <w:proofErr w:type="spellEnd"/>
      <w:r w:rsidRPr="00A8500C">
        <w:rPr>
          <w:rFonts w:cs="Times New Roman"/>
        </w:rPr>
        <w:t xml:space="preserve"> / Modal    </w:t>
      </w:r>
      <w:r w:rsidRPr="00A8500C">
        <w:rPr>
          <w:rFonts w:cs="Times New Roman"/>
        </w:rPr>
        <w:tab/>
      </w:r>
      <w:r w:rsidRPr="0060650C">
        <w:rPr>
          <w:rFonts w:cs="Times New Roman"/>
        </w:rPr>
        <w:tab/>
      </w:r>
      <w:r w:rsidRPr="0060650C">
        <w:rPr>
          <w:rFonts w:cs="Times New Roman"/>
        </w:rPr>
        <w:tab/>
      </w:r>
      <w:r w:rsidRPr="0060650C">
        <w:rPr>
          <w:rFonts w:cs="Times New Roman"/>
        </w:rPr>
        <w:tab/>
      </w:r>
      <w:r w:rsidRPr="0060650C">
        <w:rPr>
          <w:rFonts w:cs="Times New Roman"/>
        </w:rPr>
        <w:tab/>
        <w:t>.</w:t>
      </w:r>
    </w:p>
    <w:p w14:paraId="18605C26" w14:textId="77777777" w:rsidR="00A8500C" w:rsidRPr="00452925" w:rsidRDefault="00A8500C" w:rsidP="0060650C">
      <w:pPr>
        <w:pStyle w:val="BodyText"/>
        <w:ind w:firstLine="0"/>
        <w:rPr>
          <w:rFonts w:cs="Times New Roman"/>
        </w:rPr>
      </w:pPr>
    </w:p>
    <w:p w14:paraId="118CB1E7" w14:textId="3640C279" w:rsidR="008C0DC7" w:rsidRPr="008C0DC7" w:rsidRDefault="008C0DC7" w:rsidP="008C0DC7">
      <w:pPr>
        <w:pStyle w:val="Heading1"/>
        <w:tabs>
          <w:tab w:val="left" w:pos="492"/>
        </w:tabs>
        <w:ind w:left="0" w:firstLine="0"/>
        <w:rPr>
          <w:rFonts w:ascii="Times New Roman" w:hAnsi="Times New Roman" w:cs="Times New Roman"/>
          <w:spacing w:val="-2"/>
          <w:lang w:val="pt-BR"/>
        </w:rPr>
      </w:pPr>
      <w:r w:rsidRPr="008C0DC7">
        <w:rPr>
          <w:rFonts w:ascii="Times New Roman" w:hAnsi="Times New Roman" w:cs="Times New Roman"/>
          <w:spacing w:val="-2"/>
          <w:lang w:val="pt-BR"/>
        </w:rPr>
        <w:t>Met</w:t>
      </w:r>
      <w:r>
        <w:rPr>
          <w:rFonts w:ascii="Times New Roman" w:hAnsi="Times New Roman" w:cs="Times New Roman"/>
          <w:spacing w:val="-2"/>
          <w:lang w:val="pt-BR"/>
        </w:rPr>
        <w:t>ode Penelitian</w:t>
      </w:r>
    </w:p>
    <w:p w14:paraId="68B5AE10" w14:textId="77777777" w:rsidR="00756CBB" w:rsidRPr="00756CBB" w:rsidRDefault="00756CBB" w:rsidP="00756CBB">
      <w:pPr>
        <w:pStyle w:val="BodyText"/>
        <w:jc w:val="both"/>
        <w:rPr>
          <w:lang w:val="pt-BR"/>
        </w:rPr>
      </w:pPr>
      <w:r w:rsidRPr="00756CBB">
        <w:rPr>
          <w:lang w:val="pt-BR"/>
        </w:rPr>
        <w:t xml:space="preserve">Metode yang digunakan dalam penelitian ini tergolong kuantitatif dan deskriptif untuk mendeskripsikan, menganalisis kondisi – kondisi yang terjadi, mengungkapkan secara tepat hal – hal yang sedang dihadapi sekarang. </w:t>
      </w:r>
    </w:p>
    <w:p w14:paraId="5E504BE3" w14:textId="77777777" w:rsidR="00756CBB" w:rsidRDefault="00756CBB" w:rsidP="00756CBB">
      <w:pPr>
        <w:pStyle w:val="BodyText"/>
        <w:ind w:firstLine="0"/>
        <w:jc w:val="both"/>
        <w:rPr>
          <w:b/>
          <w:bCs/>
          <w:lang w:val="pt-BR"/>
        </w:rPr>
      </w:pPr>
      <w:r w:rsidRPr="00756CBB">
        <w:rPr>
          <w:lang w:val="pt-BR"/>
        </w:rPr>
        <w:t>Sedangkan alat analisis yang digunakan dalam penelitian ini adalah analisis trend dan analisis rasio keuangan.</w:t>
      </w:r>
    </w:p>
    <w:p w14:paraId="3B90A08C" w14:textId="390EE178" w:rsidR="00600C7E" w:rsidRPr="00600C7E" w:rsidRDefault="00600C7E" w:rsidP="00756CBB">
      <w:pPr>
        <w:pStyle w:val="Heading1"/>
        <w:tabs>
          <w:tab w:val="left" w:pos="492"/>
        </w:tabs>
        <w:ind w:left="0" w:firstLine="0"/>
        <w:rPr>
          <w:rFonts w:ascii="Times New Roman" w:hAnsi="Times New Roman" w:cs="Times New Roman"/>
          <w:spacing w:val="-2"/>
          <w:lang w:val="pt-BR"/>
        </w:rPr>
      </w:pPr>
      <w:r w:rsidRPr="00600C7E">
        <w:rPr>
          <w:rFonts w:ascii="Times New Roman" w:hAnsi="Times New Roman" w:cs="Times New Roman"/>
          <w:spacing w:val="-2"/>
          <w:lang w:val="pt-BR"/>
        </w:rPr>
        <w:t xml:space="preserve">Hasil </w:t>
      </w:r>
      <w:r w:rsidR="00D212D3">
        <w:rPr>
          <w:rFonts w:ascii="Times New Roman" w:hAnsi="Times New Roman" w:cs="Times New Roman"/>
          <w:spacing w:val="-2"/>
          <w:lang w:val="pt-BR"/>
        </w:rPr>
        <w:t xml:space="preserve">dan Pembahasan </w:t>
      </w:r>
      <w:r w:rsidRPr="00600C7E">
        <w:rPr>
          <w:rFonts w:ascii="Times New Roman" w:hAnsi="Times New Roman" w:cs="Times New Roman"/>
          <w:spacing w:val="-2"/>
          <w:lang w:val="pt-BR"/>
        </w:rPr>
        <w:t>Penelitian</w:t>
      </w:r>
    </w:p>
    <w:p w14:paraId="7F133CD5" w14:textId="77777777" w:rsidR="00D212D3" w:rsidRPr="00D212D3" w:rsidRDefault="00D212D3" w:rsidP="00D212D3">
      <w:pPr>
        <w:pStyle w:val="Heading2"/>
        <w:rPr>
          <w:rFonts w:cs="Times New Roman"/>
          <w:lang w:val="pt-BR"/>
        </w:rPr>
      </w:pPr>
      <w:r w:rsidRPr="00D212D3">
        <w:rPr>
          <w:rFonts w:cs="Times New Roman"/>
          <w:lang w:val="pt-BR"/>
        </w:rPr>
        <w:t xml:space="preserve">Analisis Bisnis </w:t>
      </w:r>
    </w:p>
    <w:p w14:paraId="6F887664" w14:textId="2011A9F2" w:rsidR="00D212D3" w:rsidRPr="00D212D3" w:rsidRDefault="00D212D3" w:rsidP="005D7385">
      <w:pPr>
        <w:pStyle w:val="BodyText"/>
        <w:ind w:firstLine="0"/>
        <w:jc w:val="both"/>
        <w:rPr>
          <w:rFonts w:cs="Times New Roman"/>
          <w:b/>
          <w:lang w:val="pt-BR"/>
        </w:rPr>
      </w:pPr>
      <w:r w:rsidRPr="00D212D3">
        <w:rPr>
          <w:rFonts w:cs="Times New Roman"/>
          <w:lang w:val="pt-BR"/>
        </w:rPr>
        <w:tab/>
        <w:t xml:space="preserve">PT Sumber Tani Agung Resources Tbk (STAA) didirikan pada tahun 1970 di Medan, Sumatera Utara. Pada bulan desember 2022, STAA telah memiliki dan mengelola lebih dari 48.800 hektar perkebunan kelapa sawit, perkebunan inti, dan plasma. STAA mengelola proses bisnis terintegrasi yang mengawasi 15 (limabelas) perkebunan kelapa sawit dengan 9 (sembilan) Pabrik Kelapa Sawit (PKS), 1 (satu) </w:t>
      </w:r>
      <w:r w:rsidRPr="0060650C">
        <w:rPr>
          <w:rFonts w:cs="Times New Roman"/>
          <w:i/>
          <w:lang w:val="pt-BR"/>
        </w:rPr>
        <w:t xml:space="preserve">Kernel Crushing Plant </w:t>
      </w:r>
      <w:r w:rsidRPr="00D212D3">
        <w:rPr>
          <w:rFonts w:cs="Times New Roman"/>
          <w:lang w:val="pt-BR"/>
        </w:rPr>
        <w:t xml:space="preserve">(KCP) dan 1 (satu) </w:t>
      </w:r>
      <w:r w:rsidRPr="0060650C">
        <w:rPr>
          <w:rFonts w:cs="Times New Roman"/>
          <w:i/>
          <w:lang w:val="pt-BR"/>
        </w:rPr>
        <w:t>Solvent Extraction Plant</w:t>
      </w:r>
      <w:r w:rsidRPr="00D212D3">
        <w:rPr>
          <w:rFonts w:cs="Times New Roman"/>
          <w:lang w:val="pt-BR"/>
        </w:rPr>
        <w:t xml:space="preserve"> (SEP) didukung oleh pembangkit listrik tenaga biogas, terletak strategis di 4 provinsi di Indonesia. </w:t>
      </w:r>
    </w:p>
    <w:p w14:paraId="073BEEEC" w14:textId="16C5ACAB" w:rsidR="00D212D3" w:rsidRPr="00D212D3" w:rsidRDefault="00D212D3" w:rsidP="005D7385">
      <w:pPr>
        <w:pStyle w:val="BodyText"/>
        <w:jc w:val="both"/>
        <w:rPr>
          <w:rFonts w:cs="Times New Roman"/>
          <w:lang w:val="pt-BR"/>
        </w:rPr>
      </w:pPr>
      <w:r w:rsidRPr="00D212D3">
        <w:rPr>
          <w:rFonts w:cs="Times New Roman"/>
          <w:lang w:val="pt-BR"/>
        </w:rPr>
        <w:t>Pada tahun 2019 – 2021 saat terjadi pandemi covid 19, terjadi kenaikan harga dan permintaan pasar atas barang jadi (minyak goreng) sehingga industri kelapa sawit pada masa pandemi mengalami peningkatan yang sangat signifikan. Sehingga banyak pengusaha pabrik kelapa sawit (PKS) yang melakukan ekspansi, namun pada tahun 2023 industri kelapa sawit di Indonesia menghadapi beberapa tantangan yang menyebabkan</w:t>
      </w:r>
      <w:r>
        <w:rPr>
          <w:rFonts w:cs="Times New Roman"/>
          <w:lang w:val="pt-BR"/>
        </w:rPr>
        <w:t xml:space="preserve"> penurunan penjualan dan laba. </w:t>
      </w:r>
      <w:r w:rsidRPr="00D212D3">
        <w:rPr>
          <w:rFonts w:cs="Times New Roman"/>
          <w:lang w:val="pt-BR"/>
        </w:rPr>
        <w:lastRenderedPageBreak/>
        <w:t xml:space="preserve">Salah satu tantangan yang dihadapi adalah tuntutan untuk sertifikasi berkelanjutan dan transapransi dalam rantai pasokan yang menyebabkan petani kecil dan perusahaan yang belum memenuhi standar sulit bersaing.  </w:t>
      </w:r>
      <w:r w:rsidRPr="00D212D3">
        <w:rPr>
          <w:rFonts w:cs="Times New Roman"/>
          <w:lang w:val="pt-BR"/>
        </w:rPr>
        <w:tab/>
        <w:t xml:space="preserve"> </w:t>
      </w:r>
    </w:p>
    <w:p w14:paraId="21497B86" w14:textId="77777777" w:rsidR="00D212D3" w:rsidRPr="00D212D3" w:rsidRDefault="00D212D3" w:rsidP="005D7385">
      <w:pPr>
        <w:pStyle w:val="BodyText"/>
        <w:ind w:left="112" w:right="46"/>
        <w:jc w:val="both"/>
        <w:rPr>
          <w:rFonts w:cs="Times New Roman"/>
          <w:lang w:val="pt-BR"/>
        </w:rPr>
      </w:pPr>
    </w:p>
    <w:p w14:paraId="1B148877" w14:textId="77777777" w:rsidR="00D212D3" w:rsidRPr="00D212D3" w:rsidRDefault="00D212D3" w:rsidP="00D212D3">
      <w:pPr>
        <w:pStyle w:val="Heading2"/>
      </w:pPr>
      <w:proofErr w:type="spellStart"/>
      <w:r w:rsidRPr="00D212D3">
        <w:t>Analisis</w:t>
      </w:r>
      <w:proofErr w:type="spellEnd"/>
      <w:r w:rsidRPr="00D212D3">
        <w:t xml:space="preserve"> </w:t>
      </w:r>
      <w:proofErr w:type="spellStart"/>
      <w:r w:rsidRPr="00D212D3">
        <w:t>Manajemen</w:t>
      </w:r>
      <w:proofErr w:type="spellEnd"/>
      <w:r w:rsidRPr="00D212D3">
        <w:t xml:space="preserve"> </w:t>
      </w:r>
      <w:proofErr w:type="spellStart"/>
      <w:r w:rsidRPr="00D212D3">
        <w:t>Aset</w:t>
      </w:r>
      <w:proofErr w:type="spellEnd"/>
      <w:r w:rsidRPr="00D212D3">
        <w:t xml:space="preserve"> </w:t>
      </w:r>
    </w:p>
    <w:p w14:paraId="7DC40D53" w14:textId="77777777" w:rsidR="00D212D3" w:rsidRPr="00D212D3" w:rsidRDefault="00D212D3" w:rsidP="00D212D3">
      <w:pPr>
        <w:pStyle w:val="Heading3"/>
      </w:pPr>
      <w:proofErr w:type="spellStart"/>
      <w:r w:rsidRPr="00D212D3">
        <w:t>Rasio</w:t>
      </w:r>
      <w:proofErr w:type="spellEnd"/>
      <w:r w:rsidRPr="00D212D3">
        <w:t xml:space="preserve"> </w:t>
      </w:r>
      <w:proofErr w:type="spellStart"/>
      <w:r w:rsidRPr="00D212D3">
        <w:t>Aktivitas</w:t>
      </w:r>
      <w:proofErr w:type="spellEnd"/>
    </w:p>
    <w:p w14:paraId="65403005" w14:textId="2274D9BD" w:rsidR="00D212D3" w:rsidRPr="00D212D3" w:rsidRDefault="00D212D3" w:rsidP="00435241">
      <w:pPr>
        <w:pStyle w:val="BodyText"/>
        <w:numPr>
          <w:ilvl w:val="0"/>
          <w:numId w:val="4"/>
        </w:numPr>
        <w:ind w:firstLine="437"/>
        <w:jc w:val="both"/>
        <w:rPr>
          <w:rFonts w:cs="Times New Roman"/>
          <w:lang w:val="pt-BR"/>
        </w:rPr>
      </w:pPr>
      <w:r w:rsidRPr="00D212D3">
        <w:rPr>
          <w:rFonts w:cs="Times New Roman"/>
          <w:lang w:val="pt-BR"/>
        </w:rPr>
        <w:t>Penjualan dan aset lancar perusahaan cenderung mengalami peningkatan yang signifikan dari tahun 2019 – 2022, dan pada tahun 2023 setiap Pabrik Kelapa Sawit (PKS) mengalami penurunan penjualan dan aset lancar. Dari hasil analisis menggunakan rasio CATO (</w:t>
      </w:r>
      <w:r w:rsidRPr="001E6272">
        <w:rPr>
          <w:rFonts w:cs="Times New Roman"/>
          <w:i/>
          <w:lang w:val="pt-BR"/>
        </w:rPr>
        <w:t>current assets turnover</w:t>
      </w:r>
      <w:r w:rsidRPr="00D212D3">
        <w:rPr>
          <w:rFonts w:cs="Times New Roman"/>
          <w:lang w:val="pt-BR"/>
        </w:rPr>
        <w:t xml:space="preserve">) berada dibawah rata – rata industri. Hal ini berarti Perusahaan belum memaksimalkan penggunaan aset lancar Perusahaan untuk menghasilkan pendapatan. </w:t>
      </w:r>
    </w:p>
    <w:p w14:paraId="6A7F2E38" w14:textId="420D2909" w:rsidR="00D212D3" w:rsidRPr="00D212D3" w:rsidRDefault="00D212D3" w:rsidP="00435241">
      <w:pPr>
        <w:pStyle w:val="BodyText"/>
        <w:numPr>
          <w:ilvl w:val="0"/>
          <w:numId w:val="4"/>
        </w:numPr>
        <w:ind w:firstLine="437"/>
        <w:jc w:val="both"/>
        <w:rPr>
          <w:rFonts w:cs="Times New Roman"/>
          <w:lang w:val="pt-BR"/>
        </w:rPr>
      </w:pPr>
      <w:r w:rsidRPr="00D212D3">
        <w:rPr>
          <w:rFonts w:cs="Times New Roman"/>
          <w:lang w:val="pt-BR"/>
        </w:rPr>
        <w:t>Dari hasil analisis menggunakan rasio aktivitas seperti  FATO (</w:t>
      </w:r>
      <w:r w:rsidRPr="001E6272">
        <w:rPr>
          <w:rFonts w:cs="Times New Roman"/>
          <w:i/>
          <w:lang w:val="pt-BR"/>
        </w:rPr>
        <w:t>fixed assets turnover</w:t>
      </w:r>
      <w:r w:rsidRPr="00D212D3">
        <w:rPr>
          <w:rFonts w:cs="Times New Roman"/>
          <w:lang w:val="pt-BR"/>
        </w:rPr>
        <w:t>), TATO (</w:t>
      </w:r>
      <w:r w:rsidRPr="001E6272">
        <w:rPr>
          <w:rFonts w:cs="Times New Roman"/>
          <w:i/>
          <w:lang w:val="pt-BR"/>
        </w:rPr>
        <w:t>Total assets turnover</w:t>
      </w:r>
      <w:r w:rsidRPr="00D212D3">
        <w:rPr>
          <w:rFonts w:cs="Times New Roman"/>
          <w:lang w:val="pt-BR"/>
        </w:rPr>
        <w:t xml:space="preserve">) berada dibawah rata – rata industri. Hal ini berarti Perusahaan belum memaksimalkan penggunaan aset tetap dan total aset Perusahaan untuk menghasilkan pendapatan. </w:t>
      </w:r>
    </w:p>
    <w:p w14:paraId="2C1D0498" w14:textId="2960593D" w:rsidR="00D212D3" w:rsidRPr="00D212D3" w:rsidRDefault="00D212D3" w:rsidP="00435241">
      <w:pPr>
        <w:pStyle w:val="BodyText"/>
        <w:numPr>
          <w:ilvl w:val="0"/>
          <w:numId w:val="4"/>
        </w:numPr>
        <w:ind w:firstLine="437"/>
        <w:jc w:val="both"/>
        <w:rPr>
          <w:rFonts w:cs="Times New Roman"/>
          <w:lang w:val="pt-BR"/>
        </w:rPr>
      </w:pPr>
      <w:r w:rsidRPr="00D212D3">
        <w:rPr>
          <w:rFonts w:cs="Times New Roman"/>
          <w:lang w:val="pt-BR"/>
        </w:rPr>
        <w:t>Berdasarkan rasio likuiditas seperti CR (</w:t>
      </w:r>
      <w:r w:rsidRPr="001E6272">
        <w:rPr>
          <w:rFonts w:cs="Times New Roman"/>
          <w:i/>
          <w:lang w:val="pt-BR"/>
        </w:rPr>
        <w:t>current ratio</w:t>
      </w:r>
      <w:r w:rsidRPr="00D212D3">
        <w:rPr>
          <w:rFonts w:cs="Times New Roman"/>
          <w:lang w:val="pt-BR"/>
        </w:rPr>
        <w:t>), dan QR (</w:t>
      </w:r>
      <w:r w:rsidRPr="001E6272">
        <w:rPr>
          <w:rFonts w:cs="Times New Roman"/>
          <w:i/>
          <w:lang w:val="pt-BR"/>
        </w:rPr>
        <w:t>quick ratio</w:t>
      </w:r>
      <w:r w:rsidRPr="00D212D3">
        <w:rPr>
          <w:rFonts w:cs="Times New Roman"/>
          <w:lang w:val="pt-BR"/>
        </w:rPr>
        <w:t>) perusahaan menunjukkan trend yang menurun dan masih likuid sehingga Perusahaan mampu membayar hutang lancarnya dengan aset lancar yang dimiliki Perusahaan.</w:t>
      </w:r>
    </w:p>
    <w:p w14:paraId="7046046C" w14:textId="77777777" w:rsidR="00D212D3" w:rsidRPr="00D212D3" w:rsidRDefault="00D212D3" w:rsidP="00D212D3">
      <w:pPr>
        <w:pStyle w:val="BodyText"/>
        <w:jc w:val="both"/>
        <w:rPr>
          <w:rFonts w:cs="Times New Roman"/>
          <w:lang w:val="pt-BR"/>
        </w:rPr>
      </w:pPr>
    </w:p>
    <w:p w14:paraId="49248ED5" w14:textId="77777777" w:rsidR="00D212D3" w:rsidRPr="00D212D3" w:rsidRDefault="00D212D3" w:rsidP="00D212D3">
      <w:pPr>
        <w:pStyle w:val="Heading2"/>
      </w:pPr>
      <w:proofErr w:type="spellStart"/>
      <w:r w:rsidRPr="00D212D3">
        <w:t>Analisis</w:t>
      </w:r>
      <w:proofErr w:type="spellEnd"/>
      <w:r w:rsidRPr="00D212D3">
        <w:t xml:space="preserve"> </w:t>
      </w:r>
      <w:proofErr w:type="spellStart"/>
      <w:r w:rsidRPr="00D212D3">
        <w:t>Kemampulabaan</w:t>
      </w:r>
      <w:proofErr w:type="spellEnd"/>
    </w:p>
    <w:p w14:paraId="1A8854ED" w14:textId="4BA88487" w:rsidR="00D212D3" w:rsidRPr="00D212D3" w:rsidRDefault="00D212D3" w:rsidP="00D212D3">
      <w:pPr>
        <w:pStyle w:val="BodyText"/>
        <w:jc w:val="both"/>
      </w:pPr>
      <w:r w:rsidRPr="00D212D3">
        <w:t xml:space="preserve">Perusahaan yang </w:t>
      </w:r>
      <w:proofErr w:type="spellStart"/>
      <w:r w:rsidRPr="00D212D3">
        <w:t>bergerak</w:t>
      </w:r>
      <w:proofErr w:type="spellEnd"/>
      <w:r w:rsidRPr="00D212D3">
        <w:t xml:space="preserve"> di </w:t>
      </w:r>
      <w:proofErr w:type="spellStart"/>
      <w:r w:rsidRPr="00D212D3">
        <w:t>bidang</w:t>
      </w:r>
      <w:proofErr w:type="spellEnd"/>
      <w:r w:rsidRPr="00D212D3">
        <w:t xml:space="preserve"> </w:t>
      </w:r>
      <w:proofErr w:type="spellStart"/>
      <w:r w:rsidRPr="00D212D3">
        <w:t>pengolahan</w:t>
      </w:r>
      <w:proofErr w:type="spellEnd"/>
      <w:r w:rsidRPr="00D212D3">
        <w:t xml:space="preserve"> </w:t>
      </w:r>
      <w:proofErr w:type="spellStart"/>
      <w:r w:rsidRPr="00D212D3">
        <w:t>kelapa</w:t>
      </w:r>
      <w:proofErr w:type="spellEnd"/>
      <w:r w:rsidRPr="00D212D3">
        <w:t xml:space="preserve"> </w:t>
      </w:r>
      <w:proofErr w:type="spellStart"/>
      <w:r w:rsidRPr="00D212D3">
        <w:t>sawit</w:t>
      </w:r>
      <w:proofErr w:type="spellEnd"/>
      <w:r w:rsidRPr="00D212D3">
        <w:t xml:space="preserve"> </w:t>
      </w:r>
      <w:proofErr w:type="spellStart"/>
      <w:r w:rsidRPr="00D212D3">
        <w:t>mengalami</w:t>
      </w:r>
      <w:proofErr w:type="spellEnd"/>
      <w:r w:rsidRPr="00D212D3">
        <w:t xml:space="preserve"> </w:t>
      </w:r>
      <w:proofErr w:type="spellStart"/>
      <w:r w:rsidRPr="00D212D3">
        <w:t>peningkatan</w:t>
      </w:r>
      <w:proofErr w:type="spellEnd"/>
      <w:r w:rsidRPr="00D212D3">
        <w:t xml:space="preserve"> </w:t>
      </w:r>
      <w:proofErr w:type="spellStart"/>
      <w:r w:rsidRPr="00D212D3">
        <w:t>penjualan</w:t>
      </w:r>
      <w:proofErr w:type="spellEnd"/>
      <w:r w:rsidRPr="00D212D3">
        <w:t xml:space="preserve"> </w:t>
      </w:r>
      <w:proofErr w:type="spellStart"/>
      <w:r w:rsidRPr="00D212D3">
        <w:t>selama</w:t>
      </w:r>
      <w:proofErr w:type="spellEnd"/>
      <w:r w:rsidRPr="00D212D3">
        <w:t xml:space="preserve"> </w:t>
      </w:r>
      <w:proofErr w:type="spellStart"/>
      <w:r w:rsidRPr="00D212D3">
        <w:t>tahun</w:t>
      </w:r>
      <w:proofErr w:type="spellEnd"/>
      <w:r w:rsidRPr="00D212D3">
        <w:t xml:space="preserve"> 2019 </w:t>
      </w:r>
      <w:proofErr w:type="spellStart"/>
      <w:r w:rsidRPr="00D212D3">
        <w:t>sampai</w:t>
      </w:r>
      <w:proofErr w:type="spellEnd"/>
      <w:r w:rsidRPr="00D212D3">
        <w:t xml:space="preserve"> </w:t>
      </w:r>
      <w:proofErr w:type="spellStart"/>
      <w:r w:rsidRPr="00D212D3">
        <w:t>tahun</w:t>
      </w:r>
      <w:proofErr w:type="spellEnd"/>
      <w:r w:rsidRPr="00D212D3">
        <w:t xml:space="preserve"> 2022 </w:t>
      </w:r>
      <w:proofErr w:type="spellStart"/>
      <w:r w:rsidRPr="00D212D3">
        <w:t>karena</w:t>
      </w:r>
      <w:proofErr w:type="spellEnd"/>
      <w:r w:rsidRPr="00D212D3">
        <w:t xml:space="preserve"> </w:t>
      </w:r>
      <w:proofErr w:type="spellStart"/>
      <w:r w:rsidRPr="00D212D3">
        <w:t>dari</w:t>
      </w:r>
      <w:proofErr w:type="spellEnd"/>
      <w:r w:rsidRPr="00D212D3">
        <w:t xml:space="preserve"> </w:t>
      </w:r>
      <w:proofErr w:type="spellStart"/>
      <w:r w:rsidRPr="00D212D3">
        <w:t>tahun</w:t>
      </w:r>
      <w:proofErr w:type="spellEnd"/>
      <w:r w:rsidRPr="00D212D3">
        <w:t xml:space="preserve"> 2019 </w:t>
      </w:r>
      <w:proofErr w:type="spellStart"/>
      <w:r w:rsidRPr="00D212D3">
        <w:t>permintaan</w:t>
      </w:r>
      <w:proofErr w:type="spellEnd"/>
      <w:r w:rsidRPr="00D212D3">
        <w:t xml:space="preserve"> </w:t>
      </w:r>
      <w:proofErr w:type="spellStart"/>
      <w:r w:rsidRPr="00D212D3">
        <w:t>barang</w:t>
      </w:r>
      <w:proofErr w:type="spellEnd"/>
      <w:r w:rsidRPr="00D212D3">
        <w:t xml:space="preserve"> </w:t>
      </w:r>
      <w:proofErr w:type="spellStart"/>
      <w:r w:rsidRPr="00D212D3">
        <w:t>tinggi</w:t>
      </w:r>
      <w:proofErr w:type="spellEnd"/>
      <w:r w:rsidRPr="00D212D3">
        <w:t xml:space="preserve"> </w:t>
      </w:r>
      <w:proofErr w:type="spellStart"/>
      <w:r w:rsidRPr="00D212D3">
        <w:t>terhadap</w:t>
      </w:r>
      <w:proofErr w:type="spellEnd"/>
      <w:r w:rsidRPr="00D212D3">
        <w:t xml:space="preserve"> </w:t>
      </w:r>
      <w:proofErr w:type="spellStart"/>
      <w:r w:rsidRPr="00D212D3">
        <w:t>minyak</w:t>
      </w:r>
      <w:proofErr w:type="spellEnd"/>
      <w:r w:rsidRPr="00D212D3">
        <w:t xml:space="preserve"> </w:t>
      </w:r>
      <w:proofErr w:type="spellStart"/>
      <w:r w:rsidRPr="00D212D3">
        <w:t>goreng</w:t>
      </w:r>
      <w:proofErr w:type="spellEnd"/>
      <w:r w:rsidRPr="00D212D3">
        <w:t xml:space="preserve">, </w:t>
      </w:r>
      <w:proofErr w:type="spellStart"/>
      <w:r w:rsidRPr="00D212D3">
        <w:t>sedangkan</w:t>
      </w:r>
      <w:proofErr w:type="spellEnd"/>
      <w:r w:rsidRPr="00D212D3">
        <w:t xml:space="preserve"> </w:t>
      </w:r>
      <w:proofErr w:type="spellStart"/>
      <w:r w:rsidRPr="00D212D3">
        <w:t>tahun</w:t>
      </w:r>
      <w:proofErr w:type="spellEnd"/>
      <w:r w:rsidRPr="00D212D3">
        <w:t xml:space="preserve"> 2023 </w:t>
      </w:r>
      <w:proofErr w:type="spellStart"/>
      <w:r w:rsidRPr="00D212D3">
        <w:t>penjualan</w:t>
      </w:r>
      <w:proofErr w:type="spellEnd"/>
      <w:r w:rsidRPr="00D212D3">
        <w:t xml:space="preserve"> </w:t>
      </w:r>
      <w:proofErr w:type="spellStart"/>
      <w:r w:rsidRPr="00D212D3">
        <w:t>mengalami</w:t>
      </w:r>
      <w:proofErr w:type="spellEnd"/>
      <w:r w:rsidRPr="00D212D3">
        <w:t xml:space="preserve"> </w:t>
      </w:r>
      <w:proofErr w:type="spellStart"/>
      <w:r w:rsidRPr="00D212D3">
        <w:t>penurunan</w:t>
      </w:r>
      <w:proofErr w:type="spellEnd"/>
      <w:r w:rsidRPr="00D212D3">
        <w:t xml:space="preserve"> </w:t>
      </w:r>
      <w:proofErr w:type="spellStart"/>
      <w:r w:rsidRPr="00D212D3">
        <w:t>dikarenakan</w:t>
      </w:r>
      <w:proofErr w:type="spellEnd"/>
      <w:r w:rsidRPr="00D212D3">
        <w:t xml:space="preserve"> </w:t>
      </w:r>
      <w:proofErr w:type="spellStart"/>
      <w:r w:rsidRPr="00D212D3">
        <w:t>tingginya</w:t>
      </w:r>
      <w:proofErr w:type="spellEnd"/>
      <w:r w:rsidRPr="00D212D3">
        <w:t xml:space="preserve"> HPP </w:t>
      </w:r>
      <w:proofErr w:type="spellStart"/>
      <w:r w:rsidRPr="00D212D3">
        <w:t>dan</w:t>
      </w:r>
      <w:proofErr w:type="spellEnd"/>
      <w:r w:rsidRPr="00D212D3">
        <w:t xml:space="preserve"> </w:t>
      </w:r>
      <w:proofErr w:type="spellStart"/>
      <w:r w:rsidRPr="00D212D3">
        <w:t>harga</w:t>
      </w:r>
      <w:proofErr w:type="spellEnd"/>
      <w:r w:rsidRPr="00D212D3">
        <w:t xml:space="preserve"> </w:t>
      </w:r>
      <w:proofErr w:type="spellStart"/>
      <w:r w:rsidRPr="00D212D3">
        <w:t>jual</w:t>
      </w:r>
      <w:proofErr w:type="spellEnd"/>
      <w:r w:rsidRPr="00D212D3">
        <w:t xml:space="preserve"> yang </w:t>
      </w:r>
      <w:proofErr w:type="spellStart"/>
      <w:r w:rsidRPr="00D212D3">
        <w:t>rendah</w:t>
      </w:r>
      <w:proofErr w:type="spellEnd"/>
      <w:r w:rsidRPr="00D212D3">
        <w:t xml:space="preserve"> </w:t>
      </w:r>
      <w:proofErr w:type="spellStart"/>
      <w:r w:rsidRPr="00D212D3">
        <w:t>sehingga</w:t>
      </w:r>
      <w:proofErr w:type="spellEnd"/>
      <w:r w:rsidRPr="00D212D3">
        <w:t xml:space="preserve"> </w:t>
      </w:r>
      <w:proofErr w:type="spellStart"/>
      <w:r w:rsidRPr="00D212D3">
        <w:t>penjualan</w:t>
      </w:r>
      <w:proofErr w:type="spellEnd"/>
      <w:r w:rsidRPr="00D212D3">
        <w:t xml:space="preserve"> </w:t>
      </w:r>
      <w:proofErr w:type="spellStart"/>
      <w:r w:rsidRPr="00D212D3">
        <w:t>tahun</w:t>
      </w:r>
      <w:proofErr w:type="spellEnd"/>
      <w:r w:rsidRPr="00D212D3">
        <w:t xml:space="preserve"> 2023 </w:t>
      </w:r>
      <w:proofErr w:type="spellStart"/>
      <w:r w:rsidRPr="00D212D3">
        <w:t>menurun</w:t>
      </w:r>
      <w:proofErr w:type="spellEnd"/>
      <w:r w:rsidRPr="00D212D3">
        <w:t>.</w:t>
      </w:r>
    </w:p>
    <w:p w14:paraId="3C96844B" w14:textId="53337E78" w:rsidR="00D212D3" w:rsidRPr="00D212D3" w:rsidRDefault="00D212D3" w:rsidP="00D212D3">
      <w:pPr>
        <w:pStyle w:val="BodyText"/>
        <w:ind w:firstLine="0"/>
        <w:jc w:val="both"/>
      </w:pPr>
      <w:r w:rsidRPr="00D212D3">
        <w:tab/>
      </w:r>
      <w:proofErr w:type="spellStart"/>
      <w:r w:rsidRPr="00D212D3">
        <w:t>Harga</w:t>
      </w:r>
      <w:proofErr w:type="spellEnd"/>
      <w:r w:rsidRPr="00D212D3">
        <w:t xml:space="preserve"> </w:t>
      </w:r>
      <w:proofErr w:type="spellStart"/>
      <w:r w:rsidRPr="00D212D3">
        <w:t>pokok</w:t>
      </w:r>
      <w:proofErr w:type="spellEnd"/>
      <w:r w:rsidRPr="00D212D3">
        <w:t xml:space="preserve"> </w:t>
      </w:r>
      <w:proofErr w:type="spellStart"/>
      <w:r w:rsidRPr="00D212D3">
        <w:t>penjualan</w:t>
      </w:r>
      <w:proofErr w:type="spellEnd"/>
      <w:r w:rsidRPr="00D212D3">
        <w:t xml:space="preserve"> </w:t>
      </w:r>
      <w:proofErr w:type="spellStart"/>
      <w:r w:rsidRPr="00D212D3">
        <w:t>perusahaan</w:t>
      </w:r>
      <w:proofErr w:type="spellEnd"/>
      <w:r w:rsidRPr="00D212D3">
        <w:t xml:space="preserve"> </w:t>
      </w:r>
      <w:proofErr w:type="spellStart"/>
      <w:r w:rsidRPr="00D212D3">
        <w:t>selama</w:t>
      </w:r>
      <w:proofErr w:type="spellEnd"/>
      <w:r w:rsidRPr="00D212D3">
        <w:t xml:space="preserve"> </w:t>
      </w:r>
      <w:proofErr w:type="spellStart"/>
      <w:r w:rsidRPr="00D212D3">
        <w:t>periode</w:t>
      </w:r>
      <w:proofErr w:type="spellEnd"/>
      <w:r w:rsidRPr="00D212D3">
        <w:t xml:space="preserve"> </w:t>
      </w:r>
      <w:proofErr w:type="spellStart"/>
      <w:r w:rsidRPr="00D212D3">
        <w:t>tahun</w:t>
      </w:r>
      <w:proofErr w:type="spellEnd"/>
      <w:r w:rsidRPr="00D212D3">
        <w:t xml:space="preserve"> 2019 </w:t>
      </w:r>
      <w:proofErr w:type="spellStart"/>
      <w:r w:rsidRPr="00D212D3">
        <w:t>sampai</w:t>
      </w:r>
      <w:proofErr w:type="spellEnd"/>
      <w:r w:rsidRPr="00D212D3">
        <w:t xml:space="preserve"> </w:t>
      </w:r>
      <w:proofErr w:type="spellStart"/>
      <w:r w:rsidRPr="00D212D3">
        <w:t>tahun</w:t>
      </w:r>
      <w:proofErr w:type="spellEnd"/>
      <w:r w:rsidRPr="00D212D3">
        <w:t xml:space="preserve"> 2022 </w:t>
      </w:r>
      <w:proofErr w:type="spellStart"/>
      <w:r w:rsidRPr="00D212D3">
        <w:t>menunjukkan</w:t>
      </w:r>
      <w:proofErr w:type="spellEnd"/>
      <w:r w:rsidRPr="00D212D3">
        <w:t xml:space="preserve"> </w:t>
      </w:r>
      <w:proofErr w:type="spellStart"/>
      <w:r w:rsidRPr="00D212D3">
        <w:t>peningkatan</w:t>
      </w:r>
      <w:proofErr w:type="spellEnd"/>
      <w:r w:rsidRPr="00D212D3">
        <w:t xml:space="preserve">, </w:t>
      </w:r>
      <w:proofErr w:type="spellStart"/>
      <w:r w:rsidRPr="00D212D3">
        <w:t>sedangkan</w:t>
      </w:r>
      <w:proofErr w:type="spellEnd"/>
      <w:r w:rsidRPr="00D212D3">
        <w:t xml:space="preserve"> </w:t>
      </w:r>
      <w:proofErr w:type="spellStart"/>
      <w:r w:rsidRPr="00D212D3">
        <w:t>tahun</w:t>
      </w:r>
      <w:proofErr w:type="spellEnd"/>
      <w:r w:rsidRPr="00D212D3">
        <w:t xml:space="preserve"> 2023 </w:t>
      </w:r>
      <w:proofErr w:type="spellStart"/>
      <w:r w:rsidRPr="00D212D3">
        <w:t>mengalami</w:t>
      </w:r>
      <w:proofErr w:type="spellEnd"/>
      <w:r w:rsidRPr="00D212D3">
        <w:t xml:space="preserve"> </w:t>
      </w:r>
      <w:proofErr w:type="spellStart"/>
      <w:r w:rsidRPr="00D212D3">
        <w:t>penurunan</w:t>
      </w:r>
      <w:proofErr w:type="spellEnd"/>
      <w:r w:rsidRPr="00D212D3">
        <w:t xml:space="preserve">, </w:t>
      </w:r>
      <w:proofErr w:type="spellStart"/>
      <w:r w:rsidRPr="00D212D3">
        <w:t>hal</w:t>
      </w:r>
      <w:proofErr w:type="spellEnd"/>
      <w:r w:rsidRPr="00D212D3">
        <w:t xml:space="preserve"> </w:t>
      </w:r>
      <w:proofErr w:type="spellStart"/>
      <w:r w:rsidRPr="00D212D3">
        <w:t>ini</w:t>
      </w:r>
      <w:proofErr w:type="spellEnd"/>
      <w:r w:rsidRPr="00D212D3">
        <w:t xml:space="preserve"> </w:t>
      </w:r>
      <w:proofErr w:type="spellStart"/>
      <w:r w:rsidRPr="00D212D3">
        <w:t>menunjukan</w:t>
      </w:r>
      <w:proofErr w:type="spellEnd"/>
      <w:r w:rsidRPr="00D212D3">
        <w:t xml:space="preserve"> </w:t>
      </w:r>
      <w:proofErr w:type="spellStart"/>
      <w:r w:rsidRPr="00D212D3">
        <w:t>perusahaan</w:t>
      </w:r>
      <w:proofErr w:type="spellEnd"/>
      <w:r w:rsidRPr="00D212D3">
        <w:t xml:space="preserve"> </w:t>
      </w:r>
      <w:proofErr w:type="spellStart"/>
      <w:r w:rsidRPr="00D212D3">
        <w:t>mampu</w:t>
      </w:r>
      <w:proofErr w:type="spellEnd"/>
      <w:r w:rsidRPr="00D212D3">
        <w:t xml:space="preserve"> </w:t>
      </w:r>
      <w:proofErr w:type="spellStart"/>
      <w:r w:rsidRPr="00D212D3">
        <w:t>menekan</w:t>
      </w:r>
      <w:proofErr w:type="spellEnd"/>
      <w:r w:rsidRPr="00D212D3">
        <w:t xml:space="preserve"> </w:t>
      </w:r>
      <w:proofErr w:type="spellStart"/>
      <w:r w:rsidRPr="00D212D3">
        <w:t>harga</w:t>
      </w:r>
      <w:proofErr w:type="spellEnd"/>
      <w:r w:rsidRPr="00D212D3">
        <w:t xml:space="preserve"> </w:t>
      </w:r>
      <w:proofErr w:type="spellStart"/>
      <w:r w:rsidRPr="00D212D3">
        <w:t>pokok</w:t>
      </w:r>
      <w:proofErr w:type="spellEnd"/>
      <w:r w:rsidRPr="00D212D3">
        <w:t xml:space="preserve"> </w:t>
      </w:r>
      <w:proofErr w:type="spellStart"/>
      <w:r w:rsidRPr="00D212D3">
        <w:t>penjualan</w:t>
      </w:r>
      <w:proofErr w:type="spellEnd"/>
      <w:r w:rsidRPr="00D212D3">
        <w:t>.</w:t>
      </w:r>
    </w:p>
    <w:p w14:paraId="755DFD98" w14:textId="77777777" w:rsidR="00D212D3" w:rsidRPr="00D212D3" w:rsidRDefault="00D212D3" w:rsidP="00D212D3">
      <w:pPr>
        <w:pStyle w:val="BodyText"/>
        <w:ind w:firstLine="0"/>
        <w:jc w:val="both"/>
      </w:pPr>
      <w:r w:rsidRPr="00D212D3">
        <w:tab/>
      </w:r>
      <w:proofErr w:type="spellStart"/>
      <w:r w:rsidRPr="00D212D3">
        <w:t>Beban</w:t>
      </w:r>
      <w:proofErr w:type="spellEnd"/>
      <w:r w:rsidRPr="00D212D3">
        <w:t xml:space="preserve"> </w:t>
      </w:r>
      <w:proofErr w:type="spellStart"/>
      <w:r w:rsidRPr="00D212D3">
        <w:t>operasional</w:t>
      </w:r>
      <w:proofErr w:type="spellEnd"/>
      <w:r w:rsidRPr="00D212D3">
        <w:t xml:space="preserve"> </w:t>
      </w:r>
      <w:proofErr w:type="spellStart"/>
      <w:r w:rsidRPr="00D212D3">
        <w:t>perusahaan</w:t>
      </w:r>
      <w:proofErr w:type="spellEnd"/>
      <w:r w:rsidRPr="00D212D3">
        <w:t xml:space="preserve"> </w:t>
      </w:r>
      <w:proofErr w:type="spellStart"/>
      <w:r w:rsidRPr="00D212D3">
        <w:t>menunjukan</w:t>
      </w:r>
      <w:proofErr w:type="spellEnd"/>
      <w:r w:rsidRPr="00D212D3">
        <w:t xml:space="preserve"> </w:t>
      </w:r>
      <w:proofErr w:type="spellStart"/>
      <w:r w:rsidRPr="00D212D3">
        <w:t>tren</w:t>
      </w:r>
      <w:proofErr w:type="spellEnd"/>
      <w:r w:rsidRPr="00D212D3">
        <w:t xml:space="preserve"> yang </w:t>
      </w:r>
      <w:proofErr w:type="spellStart"/>
      <w:r w:rsidRPr="00D212D3">
        <w:t>meningkat</w:t>
      </w:r>
      <w:proofErr w:type="spellEnd"/>
      <w:r w:rsidRPr="00D212D3">
        <w:t xml:space="preserve"> </w:t>
      </w:r>
      <w:proofErr w:type="spellStart"/>
      <w:r w:rsidRPr="00D212D3">
        <w:t>dari</w:t>
      </w:r>
      <w:proofErr w:type="spellEnd"/>
      <w:r w:rsidRPr="00D212D3">
        <w:t xml:space="preserve"> </w:t>
      </w:r>
      <w:proofErr w:type="spellStart"/>
      <w:r w:rsidRPr="00D212D3">
        <w:t>tahun</w:t>
      </w:r>
      <w:proofErr w:type="spellEnd"/>
      <w:r w:rsidRPr="00D212D3">
        <w:t xml:space="preserve"> 2022 </w:t>
      </w:r>
      <w:proofErr w:type="spellStart"/>
      <w:r w:rsidRPr="00D212D3">
        <w:t>sampai</w:t>
      </w:r>
      <w:proofErr w:type="spellEnd"/>
      <w:r w:rsidRPr="00D212D3">
        <w:t xml:space="preserve"> </w:t>
      </w:r>
      <w:proofErr w:type="spellStart"/>
      <w:r w:rsidRPr="00D212D3">
        <w:t>tahun</w:t>
      </w:r>
      <w:proofErr w:type="spellEnd"/>
      <w:r w:rsidRPr="00D212D3">
        <w:t xml:space="preserve"> 2023, </w:t>
      </w:r>
      <w:proofErr w:type="spellStart"/>
      <w:r w:rsidRPr="00D212D3">
        <w:t>hal</w:t>
      </w:r>
      <w:proofErr w:type="spellEnd"/>
      <w:r w:rsidRPr="00D212D3">
        <w:t xml:space="preserve"> </w:t>
      </w:r>
      <w:proofErr w:type="spellStart"/>
      <w:r w:rsidRPr="00D212D3">
        <w:t>ini</w:t>
      </w:r>
      <w:proofErr w:type="spellEnd"/>
      <w:r w:rsidRPr="00D212D3">
        <w:t xml:space="preserve"> </w:t>
      </w:r>
      <w:proofErr w:type="spellStart"/>
      <w:r w:rsidRPr="00D212D3">
        <w:t>menunjukan</w:t>
      </w:r>
      <w:proofErr w:type="spellEnd"/>
      <w:r w:rsidRPr="00D212D3">
        <w:t xml:space="preserve"> </w:t>
      </w:r>
      <w:proofErr w:type="spellStart"/>
      <w:r w:rsidRPr="00D212D3">
        <w:t>perusahaan</w:t>
      </w:r>
      <w:proofErr w:type="spellEnd"/>
      <w:r w:rsidRPr="00D212D3">
        <w:t xml:space="preserve"> </w:t>
      </w:r>
      <w:proofErr w:type="spellStart"/>
      <w:r w:rsidRPr="00D212D3">
        <w:t>tidak</w:t>
      </w:r>
      <w:proofErr w:type="spellEnd"/>
      <w:r w:rsidRPr="00D212D3">
        <w:t xml:space="preserve"> </w:t>
      </w:r>
      <w:proofErr w:type="spellStart"/>
      <w:r w:rsidRPr="00D212D3">
        <w:t>efisien</w:t>
      </w:r>
      <w:proofErr w:type="spellEnd"/>
      <w:r w:rsidRPr="00D212D3">
        <w:t xml:space="preserve"> </w:t>
      </w:r>
      <w:proofErr w:type="spellStart"/>
      <w:r w:rsidRPr="00D212D3">
        <w:t>dalam</w:t>
      </w:r>
      <w:proofErr w:type="spellEnd"/>
      <w:r w:rsidRPr="00D212D3">
        <w:t xml:space="preserve"> </w:t>
      </w:r>
      <w:proofErr w:type="spellStart"/>
      <w:r w:rsidRPr="00D212D3">
        <w:t>menekan</w:t>
      </w:r>
      <w:proofErr w:type="spellEnd"/>
      <w:r w:rsidRPr="00D212D3">
        <w:t xml:space="preserve"> </w:t>
      </w:r>
      <w:proofErr w:type="spellStart"/>
      <w:r w:rsidRPr="00D212D3">
        <w:t>biaya</w:t>
      </w:r>
      <w:proofErr w:type="spellEnd"/>
      <w:r w:rsidRPr="00D212D3">
        <w:t xml:space="preserve"> </w:t>
      </w:r>
      <w:proofErr w:type="spellStart"/>
      <w:r w:rsidRPr="00D212D3">
        <w:t>operasi</w:t>
      </w:r>
      <w:proofErr w:type="spellEnd"/>
      <w:r w:rsidRPr="00D212D3">
        <w:t xml:space="preserve"> </w:t>
      </w:r>
      <w:proofErr w:type="spellStart"/>
      <w:r w:rsidRPr="00D212D3">
        <w:t>sehingga</w:t>
      </w:r>
      <w:proofErr w:type="spellEnd"/>
      <w:r w:rsidRPr="00D212D3">
        <w:t xml:space="preserve"> </w:t>
      </w:r>
      <w:proofErr w:type="spellStart"/>
      <w:r w:rsidRPr="00D212D3">
        <w:t>berpengaruh</w:t>
      </w:r>
      <w:proofErr w:type="spellEnd"/>
      <w:r w:rsidRPr="00D212D3">
        <w:t xml:space="preserve"> </w:t>
      </w:r>
      <w:proofErr w:type="spellStart"/>
      <w:r w:rsidRPr="00D212D3">
        <w:t>terhadap</w:t>
      </w:r>
      <w:proofErr w:type="spellEnd"/>
      <w:r w:rsidRPr="00D212D3">
        <w:t xml:space="preserve"> </w:t>
      </w:r>
      <w:proofErr w:type="spellStart"/>
      <w:r w:rsidRPr="00D212D3">
        <w:t>laba</w:t>
      </w:r>
      <w:proofErr w:type="spellEnd"/>
      <w:r w:rsidRPr="00D212D3">
        <w:t xml:space="preserve"> yang </w:t>
      </w:r>
      <w:proofErr w:type="spellStart"/>
      <w:r w:rsidRPr="00D212D3">
        <w:t>dihasilkan</w:t>
      </w:r>
      <w:proofErr w:type="spellEnd"/>
      <w:r w:rsidRPr="00D212D3">
        <w:t xml:space="preserve"> </w:t>
      </w:r>
      <w:proofErr w:type="spellStart"/>
      <w:r w:rsidRPr="00D212D3">
        <w:t>perusahaan</w:t>
      </w:r>
      <w:proofErr w:type="spellEnd"/>
      <w:r w:rsidRPr="00D212D3">
        <w:t xml:space="preserve"> yang </w:t>
      </w:r>
      <w:proofErr w:type="spellStart"/>
      <w:r w:rsidRPr="00D212D3">
        <w:t>belum</w:t>
      </w:r>
      <w:proofErr w:type="spellEnd"/>
      <w:r w:rsidRPr="00D212D3">
        <w:t xml:space="preserve"> optimal </w:t>
      </w:r>
      <w:proofErr w:type="spellStart"/>
      <w:r w:rsidRPr="00D212D3">
        <w:t>selama</w:t>
      </w:r>
      <w:proofErr w:type="spellEnd"/>
      <w:r w:rsidRPr="00D212D3">
        <w:t xml:space="preserve"> </w:t>
      </w:r>
      <w:proofErr w:type="spellStart"/>
      <w:r w:rsidRPr="00D212D3">
        <w:t>periode</w:t>
      </w:r>
      <w:proofErr w:type="spellEnd"/>
      <w:r w:rsidRPr="00D212D3">
        <w:t xml:space="preserve"> </w:t>
      </w:r>
      <w:proofErr w:type="spellStart"/>
      <w:r w:rsidRPr="00D212D3">
        <w:t>tahun</w:t>
      </w:r>
      <w:proofErr w:type="spellEnd"/>
      <w:r w:rsidRPr="00D212D3">
        <w:t xml:space="preserve"> 2022 </w:t>
      </w:r>
      <w:proofErr w:type="spellStart"/>
      <w:r w:rsidRPr="00D212D3">
        <w:t>sampai</w:t>
      </w:r>
      <w:proofErr w:type="spellEnd"/>
      <w:r w:rsidRPr="00D212D3">
        <w:t xml:space="preserve"> 2023.</w:t>
      </w:r>
    </w:p>
    <w:p w14:paraId="31D6B3F2" w14:textId="1AF0FD45" w:rsidR="00D212D3" w:rsidRPr="00D212D3" w:rsidRDefault="00D212D3" w:rsidP="00D212D3">
      <w:pPr>
        <w:pStyle w:val="BodyText"/>
        <w:ind w:firstLine="0"/>
        <w:jc w:val="both"/>
      </w:pPr>
      <w:r w:rsidRPr="00D212D3">
        <w:tab/>
      </w:r>
      <w:proofErr w:type="spellStart"/>
      <w:r w:rsidRPr="00D212D3">
        <w:t>Berdasarkan</w:t>
      </w:r>
      <w:proofErr w:type="spellEnd"/>
      <w:r w:rsidRPr="00D212D3">
        <w:t xml:space="preserve"> </w:t>
      </w:r>
      <w:proofErr w:type="spellStart"/>
      <w:r w:rsidRPr="00D212D3">
        <w:t>rasio</w:t>
      </w:r>
      <w:proofErr w:type="spellEnd"/>
      <w:r w:rsidRPr="00D212D3">
        <w:t xml:space="preserve"> </w:t>
      </w:r>
      <w:proofErr w:type="spellStart"/>
      <w:r w:rsidRPr="00D212D3">
        <w:t>profitabilitas</w:t>
      </w:r>
      <w:proofErr w:type="spellEnd"/>
      <w:r w:rsidRPr="00D212D3">
        <w:t xml:space="preserve"> </w:t>
      </w:r>
      <w:proofErr w:type="spellStart"/>
      <w:r w:rsidRPr="00D212D3">
        <w:t>seperti</w:t>
      </w:r>
      <w:proofErr w:type="spellEnd"/>
      <w:r w:rsidRPr="00D212D3">
        <w:t xml:space="preserve"> NPM (</w:t>
      </w:r>
      <w:r w:rsidRPr="001E6272">
        <w:rPr>
          <w:i/>
        </w:rPr>
        <w:t>Net profit margin</w:t>
      </w:r>
      <w:r w:rsidRPr="00D212D3">
        <w:t>), GPM (</w:t>
      </w:r>
      <w:r w:rsidRPr="001E6272">
        <w:rPr>
          <w:i/>
        </w:rPr>
        <w:t>Gross profit margin</w:t>
      </w:r>
      <w:r w:rsidRPr="00D212D3">
        <w:t>), OPM (</w:t>
      </w:r>
      <w:r w:rsidRPr="001E6272">
        <w:rPr>
          <w:i/>
        </w:rPr>
        <w:t>Operating profit margin</w:t>
      </w:r>
      <w:r w:rsidRPr="00D212D3">
        <w:t xml:space="preserve">) </w:t>
      </w:r>
      <w:proofErr w:type="spellStart"/>
      <w:r w:rsidRPr="00D212D3">
        <w:t>dan</w:t>
      </w:r>
      <w:proofErr w:type="spellEnd"/>
      <w:r w:rsidRPr="00D212D3">
        <w:t xml:space="preserve"> ROA (</w:t>
      </w:r>
      <w:r w:rsidRPr="001E6272">
        <w:rPr>
          <w:i/>
        </w:rPr>
        <w:t>Return of assets</w:t>
      </w:r>
      <w:r w:rsidRPr="00D212D3">
        <w:t xml:space="preserve">) </w:t>
      </w:r>
      <w:proofErr w:type="spellStart"/>
      <w:r w:rsidRPr="00D212D3">
        <w:t>dari</w:t>
      </w:r>
      <w:proofErr w:type="spellEnd"/>
      <w:r w:rsidRPr="00D212D3">
        <w:t xml:space="preserve"> </w:t>
      </w:r>
      <w:proofErr w:type="spellStart"/>
      <w:r w:rsidRPr="00D212D3">
        <w:t>tahun</w:t>
      </w:r>
      <w:proofErr w:type="spellEnd"/>
      <w:r w:rsidRPr="00D212D3">
        <w:t xml:space="preserve"> 2019 </w:t>
      </w:r>
      <w:proofErr w:type="spellStart"/>
      <w:r w:rsidRPr="00D212D3">
        <w:t>sampai</w:t>
      </w:r>
      <w:proofErr w:type="spellEnd"/>
      <w:r w:rsidRPr="00D212D3">
        <w:t xml:space="preserve"> </w:t>
      </w:r>
      <w:proofErr w:type="spellStart"/>
      <w:r w:rsidRPr="00D212D3">
        <w:t>tahun</w:t>
      </w:r>
      <w:proofErr w:type="spellEnd"/>
      <w:r w:rsidRPr="00D212D3">
        <w:t xml:space="preserve"> 2021 </w:t>
      </w:r>
      <w:proofErr w:type="spellStart"/>
      <w:r w:rsidRPr="00D212D3">
        <w:t>menunjukan</w:t>
      </w:r>
      <w:proofErr w:type="spellEnd"/>
      <w:r w:rsidRPr="00D212D3">
        <w:t xml:space="preserve"> </w:t>
      </w:r>
      <w:proofErr w:type="spellStart"/>
      <w:r w:rsidRPr="00D212D3">
        <w:t>tren</w:t>
      </w:r>
      <w:proofErr w:type="spellEnd"/>
      <w:r w:rsidRPr="00D212D3">
        <w:t xml:space="preserve"> yang </w:t>
      </w:r>
      <w:proofErr w:type="spellStart"/>
      <w:r w:rsidRPr="00D212D3">
        <w:t>meningkat</w:t>
      </w:r>
      <w:proofErr w:type="spellEnd"/>
      <w:r w:rsidRPr="00D212D3">
        <w:t xml:space="preserve"> </w:t>
      </w:r>
      <w:proofErr w:type="spellStart"/>
      <w:r w:rsidRPr="00D212D3">
        <w:t>hal</w:t>
      </w:r>
      <w:proofErr w:type="spellEnd"/>
      <w:r w:rsidRPr="00D212D3">
        <w:t xml:space="preserve"> </w:t>
      </w:r>
      <w:proofErr w:type="spellStart"/>
      <w:r w:rsidRPr="00D212D3">
        <w:t>ini</w:t>
      </w:r>
      <w:proofErr w:type="spellEnd"/>
      <w:r w:rsidRPr="00D212D3">
        <w:t xml:space="preserve"> </w:t>
      </w:r>
      <w:proofErr w:type="spellStart"/>
      <w:r w:rsidRPr="00D212D3">
        <w:t>menunjukan</w:t>
      </w:r>
      <w:proofErr w:type="spellEnd"/>
      <w:r w:rsidRPr="00D212D3">
        <w:t xml:space="preserve"> </w:t>
      </w:r>
      <w:proofErr w:type="spellStart"/>
      <w:r w:rsidRPr="00D212D3">
        <w:t>disaat</w:t>
      </w:r>
      <w:proofErr w:type="spellEnd"/>
      <w:r w:rsidRPr="00D212D3">
        <w:t xml:space="preserve"> </w:t>
      </w:r>
      <w:proofErr w:type="spellStart"/>
      <w:r w:rsidRPr="00D212D3">
        <w:t>penjualan</w:t>
      </w:r>
      <w:proofErr w:type="spellEnd"/>
      <w:r w:rsidRPr="00D212D3">
        <w:t xml:space="preserve"> </w:t>
      </w:r>
      <w:proofErr w:type="spellStart"/>
      <w:r w:rsidRPr="00D212D3">
        <w:t>perusahaan</w:t>
      </w:r>
      <w:proofErr w:type="spellEnd"/>
      <w:r w:rsidRPr="00D212D3">
        <w:t xml:space="preserve"> </w:t>
      </w:r>
      <w:proofErr w:type="spellStart"/>
      <w:r w:rsidRPr="00D212D3">
        <w:t>menunjukan</w:t>
      </w:r>
      <w:proofErr w:type="spellEnd"/>
      <w:r w:rsidRPr="00D212D3">
        <w:t xml:space="preserve"> </w:t>
      </w:r>
      <w:proofErr w:type="spellStart"/>
      <w:r w:rsidRPr="00D212D3">
        <w:t>tren</w:t>
      </w:r>
      <w:proofErr w:type="spellEnd"/>
      <w:r w:rsidRPr="00D212D3">
        <w:t xml:space="preserve"> yang </w:t>
      </w:r>
      <w:proofErr w:type="spellStart"/>
      <w:r w:rsidRPr="00D212D3">
        <w:t>menurun</w:t>
      </w:r>
      <w:proofErr w:type="spellEnd"/>
      <w:r w:rsidRPr="00D212D3">
        <w:t xml:space="preserve"> </w:t>
      </w:r>
      <w:proofErr w:type="spellStart"/>
      <w:r w:rsidRPr="00D212D3">
        <w:t>namun</w:t>
      </w:r>
      <w:proofErr w:type="spellEnd"/>
      <w:r w:rsidRPr="00D212D3">
        <w:t xml:space="preserve"> </w:t>
      </w:r>
      <w:proofErr w:type="spellStart"/>
      <w:r w:rsidRPr="00D212D3">
        <w:t>laba</w:t>
      </w:r>
      <w:proofErr w:type="spellEnd"/>
      <w:r w:rsidRPr="00D212D3">
        <w:t xml:space="preserve"> yang </w:t>
      </w:r>
      <w:proofErr w:type="spellStart"/>
      <w:r w:rsidRPr="00D212D3">
        <w:t>dihasilkan</w:t>
      </w:r>
      <w:proofErr w:type="spellEnd"/>
      <w:r w:rsidRPr="00D212D3">
        <w:t xml:space="preserve"> </w:t>
      </w:r>
      <w:proofErr w:type="spellStart"/>
      <w:r w:rsidRPr="00D212D3">
        <w:t>perusahaan</w:t>
      </w:r>
      <w:proofErr w:type="spellEnd"/>
      <w:r w:rsidRPr="00D212D3">
        <w:t xml:space="preserve"> </w:t>
      </w:r>
      <w:proofErr w:type="spellStart"/>
      <w:r w:rsidRPr="00D212D3">
        <w:t>sudah</w:t>
      </w:r>
      <w:proofErr w:type="spellEnd"/>
      <w:r w:rsidRPr="00D212D3">
        <w:t xml:space="preserve"> </w:t>
      </w:r>
      <w:proofErr w:type="spellStart"/>
      <w:r w:rsidRPr="00D212D3">
        <w:t>cukup</w:t>
      </w:r>
      <w:proofErr w:type="spellEnd"/>
      <w:r w:rsidRPr="00D212D3">
        <w:t xml:space="preserve"> </w:t>
      </w:r>
      <w:proofErr w:type="spellStart"/>
      <w:r w:rsidRPr="00D212D3">
        <w:t>optimal.Untuk</w:t>
      </w:r>
      <w:proofErr w:type="spellEnd"/>
      <w:r w:rsidRPr="00D212D3">
        <w:t xml:space="preserve"> </w:t>
      </w:r>
      <w:proofErr w:type="spellStart"/>
      <w:r w:rsidRPr="00D212D3">
        <w:t>tahun</w:t>
      </w:r>
      <w:proofErr w:type="spellEnd"/>
      <w:r w:rsidRPr="00D212D3">
        <w:t xml:space="preserve"> 2022 </w:t>
      </w:r>
      <w:proofErr w:type="spellStart"/>
      <w:r w:rsidRPr="00D212D3">
        <w:t>dan</w:t>
      </w:r>
      <w:proofErr w:type="spellEnd"/>
      <w:r w:rsidRPr="00D212D3">
        <w:t xml:space="preserve"> 2023 </w:t>
      </w:r>
      <w:proofErr w:type="spellStart"/>
      <w:r w:rsidRPr="00D212D3">
        <w:t>rasio</w:t>
      </w:r>
      <w:proofErr w:type="spellEnd"/>
      <w:r w:rsidRPr="00D212D3">
        <w:t xml:space="preserve"> </w:t>
      </w:r>
      <w:proofErr w:type="spellStart"/>
      <w:r w:rsidRPr="00D212D3">
        <w:t>profitabilitas</w:t>
      </w:r>
      <w:proofErr w:type="spellEnd"/>
      <w:r w:rsidRPr="00D212D3">
        <w:t xml:space="preserve"> NPM (</w:t>
      </w:r>
      <w:r w:rsidRPr="009D50B3">
        <w:rPr>
          <w:i/>
        </w:rPr>
        <w:t>Net profit margin</w:t>
      </w:r>
      <w:r w:rsidRPr="00D212D3">
        <w:t>), GPM (</w:t>
      </w:r>
      <w:r w:rsidRPr="009D50B3">
        <w:rPr>
          <w:i/>
        </w:rPr>
        <w:t>Gross profit margin</w:t>
      </w:r>
      <w:r w:rsidRPr="00D212D3">
        <w:t>), OPM (</w:t>
      </w:r>
      <w:r w:rsidRPr="009D50B3">
        <w:rPr>
          <w:i/>
        </w:rPr>
        <w:t>Operating profit margin</w:t>
      </w:r>
      <w:r w:rsidRPr="00D212D3">
        <w:t xml:space="preserve">) </w:t>
      </w:r>
      <w:proofErr w:type="spellStart"/>
      <w:r w:rsidRPr="00D212D3">
        <w:t>dan</w:t>
      </w:r>
      <w:proofErr w:type="spellEnd"/>
      <w:r w:rsidRPr="00D212D3">
        <w:t xml:space="preserve"> ROA (</w:t>
      </w:r>
      <w:r w:rsidRPr="009D50B3">
        <w:rPr>
          <w:i/>
        </w:rPr>
        <w:t>Return of assets</w:t>
      </w:r>
      <w:r w:rsidRPr="00D212D3">
        <w:t xml:space="preserve">) </w:t>
      </w:r>
      <w:proofErr w:type="spellStart"/>
      <w:r w:rsidRPr="00D212D3">
        <w:t>mengalami</w:t>
      </w:r>
      <w:proofErr w:type="spellEnd"/>
      <w:r w:rsidRPr="00D212D3">
        <w:t xml:space="preserve"> </w:t>
      </w:r>
      <w:proofErr w:type="spellStart"/>
      <w:r w:rsidRPr="00D212D3">
        <w:t>penurunan</w:t>
      </w:r>
      <w:proofErr w:type="spellEnd"/>
      <w:r w:rsidRPr="00D212D3">
        <w:t xml:space="preserve"> </w:t>
      </w:r>
      <w:proofErr w:type="spellStart"/>
      <w:r w:rsidRPr="00D212D3">
        <w:t>sehingga</w:t>
      </w:r>
      <w:proofErr w:type="spellEnd"/>
      <w:r w:rsidRPr="00D212D3">
        <w:t xml:space="preserve"> </w:t>
      </w:r>
      <w:proofErr w:type="spellStart"/>
      <w:r w:rsidRPr="00D212D3">
        <w:t>laba</w:t>
      </w:r>
      <w:proofErr w:type="spellEnd"/>
      <w:r w:rsidRPr="00D212D3">
        <w:t xml:space="preserve"> yang </w:t>
      </w:r>
      <w:proofErr w:type="spellStart"/>
      <w:r w:rsidRPr="00D212D3">
        <w:t>dihasilkan</w:t>
      </w:r>
      <w:proofErr w:type="spellEnd"/>
      <w:r w:rsidRPr="00D212D3">
        <w:t xml:space="preserve"> </w:t>
      </w:r>
      <w:proofErr w:type="spellStart"/>
      <w:r w:rsidRPr="00D212D3">
        <w:t>atas</w:t>
      </w:r>
      <w:proofErr w:type="spellEnd"/>
      <w:r w:rsidRPr="00D212D3">
        <w:t xml:space="preserve"> </w:t>
      </w:r>
      <w:proofErr w:type="spellStart"/>
      <w:r w:rsidRPr="00D212D3">
        <w:t>penjualan</w:t>
      </w:r>
      <w:proofErr w:type="spellEnd"/>
      <w:r w:rsidRPr="00D212D3">
        <w:t xml:space="preserve"> </w:t>
      </w:r>
      <w:proofErr w:type="spellStart"/>
      <w:r w:rsidRPr="00D212D3">
        <w:t>mengalami</w:t>
      </w:r>
      <w:proofErr w:type="spellEnd"/>
      <w:r w:rsidRPr="00D212D3">
        <w:t xml:space="preserve"> </w:t>
      </w:r>
      <w:proofErr w:type="spellStart"/>
      <w:r w:rsidRPr="00D212D3">
        <w:t>penurunan</w:t>
      </w:r>
      <w:proofErr w:type="spellEnd"/>
      <w:r>
        <w:t>.</w:t>
      </w:r>
    </w:p>
    <w:p w14:paraId="14C20AFB" w14:textId="77777777" w:rsidR="00D212D3" w:rsidRPr="00D212D3" w:rsidRDefault="00D212D3" w:rsidP="00D212D3">
      <w:pPr>
        <w:pStyle w:val="BodyText"/>
        <w:jc w:val="both"/>
        <w:rPr>
          <w:rFonts w:cs="Times New Roman"/>
          <w:lang w:val="pt-BR"/>
        </w:rPr>
      </w:pPr>
    </w:p>
    <w:p w14:paraId="732BFE45" w14:textId="77777777" w:rsidR="00D212D3" w:rsidRPr="00D212D3" w:rsidRDefault="00D212D3" w:rsidP="00435241">
      <w:pPr>
        <w:pStyle w:val="Heading3"/>
        <w:rPr>
          <w:lang w:val="pt-BR"/>
        </w:rPr>
      </w:pPr>
      <w:r w:rsidRPr="00D212D3">
        <w:rPr>
          <w:lang w:val="pt-BR"/>
        </w:rPr>
        <w:t>Rasio Profitabilitas</w:t>
      </w:r>
    </w:p>
    <w:p w14:paraId="79C69B05" w14:textId="03109AB7" w:rsidR="00D212D3" w:rsidRPr="00D212D3" w:rsidRDefault="00D212D3" w:rsidP="0060650C">
      <w:pPr>
        <w:pStyle w:val="BodyText"/>
        <w:numPr>
          <w:ilvl w:val="0"/>
          <w:numId w:val="6"/>
        </w:numPr>
        <w:ind w:firstLine="437"/>
        <w:jc w:val="both"/>
        <w:rPr>
          <w:rFonts w:cs="Times New Roman"/>
          <w:lang w:val="pt-BR"/>
        </w:rPr>
      </w:pPr>
      <w:r w:rsidRPr="009D50B3">
        <w:rPr>
          <w:rFonts w:cs="Times New Roman"/>
          <w:i/>
          <w:lang w:val="pt-BR"/>
        </w:rPr>
        <w:t>Gross profit margin</w:t>
      </w:r>
      <w:r w:rsidRPr="00D212D3">
        <w:rPr>
          <w:rFonts w:cs="Times New Roman"/>
          <w:lang w:val="pt-BR"/>
        </w:rPr>
        <w:t xml:space="preserve"> perusahaan cenderung mengalami peningkatan dari tahun 2019 sampai tahun 2022, hal tersebut dikarenakan penjualan bersih yang dihasilkan oleh perusahaan terus mengalami peningkatan dan manajemen mampu meminimalkan biaya produksi secara efektif. Sedangkan pada tahun 2023 mengalami penurunan dari tahun sebelumnya dikarenakan penjualan yang menurun dan biaya produksi yang meningkat.</w:t>
      </w:r>
    </w:p>
    <w:p w14:paraId="5335F5B1" w14:textId="2C755CB4" w:rsidR="00D212D3" w:rsidRPr="00D212D3" w:rsidRDefault="00D212D3" w:rsidP="0060650C">
      <w:pPr>
        <w:pStyle w:val="BodyText"/>
        <w:numPr>
          <w:ilvl w:val="0"/>
          <w:numId w:val="6"/>
        </w:numPr>
        <w:ind w:firstLine="437"/>
        <w:jc w:val="both"/>
        <w:rPr>
          <w:rFonts w:cs="Times New Roman"/>
          <w:lang w:val="pt-BR"/>
        </w:rPr>
      </w:pPr>
      <w:r w:rsidRPr="009D50B3">
        <w:rPr>
          <w:rFonts w:cs="Times New Roman"/>
          <w:i/>
          <w:lang w:val="pt-BR"/>
        </w:rPr>
        <w:t>Operating profit margin</w:t>
      </w:r>
      <w:r w:rsidRPr="00D212D3">
        <w:rPr>
          <w:rFonts w:cs="Times New Roman"/>
          <w:lang w:val="pt-BR"/>
        </w:rPr>
        <w:t xml:space="preserve"> perusahaan cenderung mengalami peningkatan dari tahun 2019 sampai tahun 2022, hal tersebut dikarenakan penjualan bersih yang dihasilkan oleh perusahaan terus mengalami peningkatan dan manajemen mampu meminimalkan biaya secara efektif. Sedangkan pada tahun 2023 mengalami penurunan dari tahun sebelumnya maka dapat dikatakan bahwa pada tahun 2023 penjualan bersih yang dihasilkan oleh perusahaan mengalami penurunan.</w:t>
      </w:r>
    </w:p>
    <w:p w14:paraId="492319A0" w14:textId="02258EC2" w:rsidR="00D212D3" w:rsidRPr="00435241" w:rsidRDefault="00D212D3" w:rsidP="0060650C">
      <w:pPr>
        <w:pStyle w:val="BodyText"/>
        <w:numPr>
          <w:ilvl w:val="0"/>
          <w:numId w:val="6"/>
        </w:numPr>
        <w:ind w:firstLine="437"/>
        <w:jc w:val="both"/>
        <w:rPr>
          <w:rFonts w:cs="Times New Roman"/>
          <w:lang w:val="pt-BR"/>
        </w:rPr>
      </w:pPr>
      <w:r w:rsidRPr="009D50B3">
        <w:rPr>
          <w:rFonts w:cs="Times New Roman"/>
          <w:i/>
          <w:lang w:val="pt-BR"/>
        </w:rPr>
        <w:t>Net profit margin</w:t>
      </w:r>
      <w:r w:rsidRPr="00D212D3">
        <w:rPr>
          <w:rFonts w:cs="Times New Roman"/>
          <w:lang w:val="pt-BR"/>
        </w:rPr>
        <w:t xml:space="preserve"> perusahaan cenderung mengalami peningkatan dari tahun 2019 sampai tahun 2022, hal tersebut dikarenakan penjualan bersih dan laba bersih perusahaan meningkat akan tetapi pada tahun 2023 </w:t>
      </w:r>
      <w:r w:rsidRPr="009D50B3">
        <w:rPr>
          <w:rFonts w:cs="Times New Roman"/>
          <w:i/>
          <w:lang w:val="pt-BR"/>
        </w:rPr>
        <w:t>net profit ma</w:t>
      </w:r>
      <w:r w:rsidRPr="00D212D3">
        <w:rPr>
          <w:rFonts w:cs="Times New Roman"/>
          <w:lang w:val="pt-BR"/>
        </w:rPr>
        <w:t>rgin perusahaan turun sebesar 8% hal tersebut artinya penjualan dan laba bersih perusahaan mengalami penurunan yang signifikan sehingga perusahaan harus lebih mengefisiensikan laba bersih yang dihasilkannya sehingga pada tahun berikutnya dapat mengalami tren yang lebih meningkat.</w:t>
      </w:r>
    </w:p>
    <w:p w14:paraId="629AF40D" w14:textId="696AB6DE" w:rsidR="00D212D3" w:rsidRPr="00D212D3" w:rsidRDefault="00D212D3" w:rsidP="0060650C">
      <w:pPr>
        <w:pStyle w:val="BodyText"/>
        <w:numPr>
          <w:ilvl w:val="0"/>
          <w:numId w:val="6"/>
        </w:numPr>
        <w:ind w:firstLine="437"/>
        <w:jc w:val="both"/>
        <w:rPr>
          <w:rFonts w:cs="Times New Roman"/>
          <w:lang w:val="pt-BR"/>
        </w:rPr>
      </w:pPr>
      <w:r w:rsidRPr="009D50B3">
        <w:rPr>
          <w:rFonts w:cs="Times New Roman"/>
          <w:i/>
          <w:lang w:val="pt-BR"/>
        </w:rPr>
        <w:t>Return on asset</w:t>
      </w:r>
      <w:r w:rsidRPr="00D212D3">
        <w:rPr>
          <w:rFonts w:cs="Times New Roman"/>
          <w:lang w:val="pt-BR"/>
        </w:rPr>
        <w:t xml:space="preserve"> perusahaan memiliki nilai yang cenderung meningkat dari tahun 2019 sampai tahun 2021 artinya perusahaan sudah optimal menggunakan asset untuk menghasilkan laba untuk Perusahaan, sedangkan pada tahun 2022 sampai 2023 ROA pada perusahaan mengalami trend menurun tetapi Perusahaan masih optimal menggunakan asset untuk menghasilkan laba untuk Perusahaan.</w:t>
      </w:r>
    </w:p>
    <w:p w14:paraId="6D918A42" w14:textId="3DF65E35" w:rsidR="00D212D3" w:rsidRPr="00D212D3" w:rsidRDefault="00D212D3" w:rsidP="0060650C">
      <w:pPr>
        <w:pStyle w:val="BodyText"/>
        <w:numPr>
          <w:ilvl w:val="0"/>
          <w:numId w:val="6"/>
        </w:numPr>
        <w:ind w:firstLine="437"/>
        <w:jc w:val="both"/>
        <w:rPr>
          <w:rFonts w:cs="Times New Roman"/>
          <w:lang w:val="pt-BR"/>
        </w:rPr>
      </w:pPr>
      <w:r w:rsidRPr="009D50B3">
        <w:rPr>
          <w:rFonts w:cs="Times New Roman"/>
          <w:i/>
          <w:lang w:val="pt-BR"/>
        </w:rPr>
        <w:t>Return on equity</w:t>
      </w:r>
      <w:r w:rsidRPr="00D212D3">
        <w:rPr>
          <w:rFonts w:cs="Times New Roman"/>
          <w:lang w:val="pt-BR"/>
        </w:rPr>
        <w:t xml:space="preserve"> perusahaan mengalami peningkatan dari tahun 2020 dan 2022 yang artinya perusahaan sudah memaksimalkan penggunaan ekuitas untuk menghasilkan laba bersih sedangkan tahun 2021 dan 2023 mengalami penurunan tetapi masih optimal dalam menggelolah ekuitas perusahaan untuk menghasilkan laba.</w:t>
      </w:r>
    </w:p>
    <w:p w14:paraId="037209A1" w14:textId="77777777" w:rsidR="00D212D3" w:rsidRPr="00D212D3" w:rsidRDefault="00D212D3" w:rsidP="0060650C">
      <w:pPr>
        <w:pStyle w:val="BodyText"/>
        <w:ind w:firstLine="437"/>
        <w:jc w:val="both"/>
        <w:rPr>
          <w:rFonts w:cs="Times New Roman"/>
          <w:lang w:val="pt-BR"/>
        </w:rPr>
      </w:pPr>
    </w:p>
    <w:p w14:paraId="48E81E82" w14:textId="6D1429DE" w:rsidR="00D212D3" w:rsidRPr="00D212D3" w:rsidRDefault="00435241" w:rsidP="00435241">
      <w:pPr>
        <w:pStyle w:val="Heading2"/>
        <w:rPr>
          <w:lang w:val="pt-BR"/>
        </w:rPr>
      </w:pPr>
      <w:r>
        <w:rPr>
          <w:lang w:val="pt-BR"/>
        </w:rPr>
        <w:t>Analisis K</w:t>
      </w:r>
      <w:r w:rsidR="00D212D3" w:rsidRPr="00D212D3">
        <w:rPr>
          <w:lang w:val="pt-BR"/>
        </w:rPr>
        <w:t xml:space="preserve">ebijakan Pendanaan </w:t>
      </w:r>
    </w:p>
    <w:p w14:paraId="0BE743D6" w14:textId="77777777" w:rsidR="00D212D3" w:rsidRPr="00D212D3" w:rsidRDefault="00D212D3" w:rsidP="00435241">
      <w:pPr>
        <w:pStyle w:val="Heading3"/>
        <w:rPr>
          <w:lang w:val="pt-BR"/>
        </w:rPr>
      </w:pPr>
      <w:r w:rsidRPr="00D212D3">
        <w:rPr>
          <w:lang w:val="pt-BR"/>
        </w:rPr>
        <w:t>Rasio Solvabilitas</w:t>
      </w:r>
    </w:p>
    <w:p w14:paraId="42221DB7" w14:textId="77777777" w:rsidR="00D212D3" w:rsidRPr="00D212D3" w:rsidRDefault="00D212D3" w:rsidP="00435241">
      <w:pPr>
        <w:pStyle w:val="BodyText"/>
        <w:ind w:firstLine="437"/>
        <w:jc w:val="both"/>
        <w:rPr>
          <w:rFonts w:cs="Times New Roman"/>
          <w:lang w:val="pt-BR"/>
        </w:rPr>
      </w:pPr>
      <w:r w:rsidRPr="00D212D3">
        <w:rPr>
          <w:rFonts w:cs="Times New Roman"/>
          <w:lang w:val="pt-BR"/>
        </w:rPr>
        <w:t>1.</w:t>
      </w:r>
      <w:r w:rsidRPr="00D212D3">
        <w:rPr>
          <w:rFonts w:cs="Times New Roman"/>
          <w:lang w:val="pt-BR"/>
        </w:rPr>
        <w:tab/>
      </w:r>
      <w:r w:rsidRPr="009D50B3">
        <w:rPr>
          <w:rFonts w:cs="Times New Roman"/>
          <w:i/>
          <w:lang w:val="pt-BR"/>
        </w:rPr>
        <w:t>Debt to asset ratio</w:t>
      </w:r>
      <w:r w:rsidRPr="00D212D3">
        <w:rPr>
          <w:rFonts w:cs="Times New Roman"/>
          <w:lang w:val="pt-BR"/>
        </w:rPr>
        <w:t xml:space="preserve"> perusahaan mengalami penurunan yang cukup signifikan dari tahun 2019 sampai tahun 2023 artinya total hutang yang dibiayai oleh asset semakin menurun. Hal ini menunjukkan bahwa hanya sebagian kecil aset perusahaan yang didanai oleh utang.</w:t>
      </w:r>
    </w:p>
    <w:p w14:paraId="31DADF6E" w14:textId="77777777" w:rsidR="00D212D3" w:rsidRPr="00D212D3" w:rsidRDefault="00D212D3" w:rsidP="00435241">
      <w:pPr>
        <w:pStyle w:val="BodyText"/>
        <w:ind w:firstLine="437"/>
        <w:jc w:val="both"/>
        <w:rPr>
          <w:rFonts w:cs="Times New Roman"/>
          <w:lang w:val="pt-BR"/>
        </w:rPr>
      </w:pPr>
      <w:r w:rsidRPr="00D212D3">
        <w:rPr>
          <w:rFonts w:cs="Times New Roman"/>
          <w:lang w:val="pt-BR"/>
        </w:rPr>
        <w:t>2.</w:t>
      </w:r>
      <w:r w:rsidRPr="00D212D3">
        <w:rPr>
          <w:rFonts w:cs="Times New Roman"/>
          <w:lang w:val="pt-BR"/>
        </w:rPr>
        <w:tab/>
      </w:r>
      <w:r w:rsidRPr="009D50B3">
        <w:rPr>
          <w:rFonts w:cs="Times New Roman"/>
          <w:i/>
          <w:lang w:val="pt-BR"/>
        </w:rPr>
        <w:t>Debt to equity ratio</w:t>
      </w:r>
      <w:r w:rsidRPr="00D212D3">
        <w:rPr>
          <w:rFonts w:cs="Times New Roman"/>
          <w:lang w:val="pt-BR"/>
        </w:rPr>
        <w:t xml:space="preserve"> perusahaan mengalami penurunan yang signifikan dari tahun 2019 sampai tahun 2023 yang artinya Perusahaan lebih banyak dibiayai oleh ekuitas dari pada hutang, yang dimana menunjukkan resiko finansial yang lebih rendah.</w:t>
      </w:r>
    </w:p>
    <w:p w14:paraId="776B747F" w14:textId="34BA52A8" w:rsidR="00953D6E" w:rsidRDefault="00D212D3" w:rsidP="00435241">
      <w:pPr>
        <w:pStyle w:val="BodyText"/>
        <w:ind w:firstLine="437"/>
        <w:jc w:val="both"/>
        <w:rPr>
          <w:rFonts w:cs="Times New Roman"/>
          <w:lang w:val="pt-BR"/>
        </w:rPr>
      </w:pPr>
      <w:r w:rsidRPr="00D212D3">
        <w:rPr>
          <w:rFonts w:cs="Times New Roman"/>
          <w:lang w:val="pt-BR"/>
        </w:rPr>
        <w:t>3.</w:t>
      </w:r>
      <w:r w:rsidRPr="00D212D3">
        <w:rPr>
          <w:rFonts w:cs="Times New Roman"/>
          <w:lang w:val="pt-BR"/>
        </w:rPr>
        <w:tab/>
      </w:r>
      <w:r w:rsidRPr="009D50B3">
        <w:rPr>
          <w:rFonts w:cs="Times New Roman"/>
          <w:i/>
          <w:lang w:val="pt-BR"/>
        </w:rPr>
        <w:t>Time Interest Earned</w:t>
      </w:r>
      <w:r w:rsidRPr="00D212D3">
        <w:rPr>
          <w:rFonts w:cs="Times New Roman"/>
          <w:lang w:val="pt-BR"/>
        </w:rPr>
        <w:t xml:space="preserve">  pada perusahaan &gt; 1 (satu) menunjukkan bahwa perusahaan memiliki laba yang cukup untuk menutupi beban bunga. Hal tersebut dikarenakan PT. Sumber Tani Agung Resources Tbk cenderung lebih memakai ekuitas yang dimilikinya untuk menjalankan usahanya.</w:t>
      </w:r>
    </w:p>
    <w:p w14:paraId="6B01CCBF" w14:textId="77777777" w:rsidR="00D212D3" w:rsidRDefault="00D212D3" w:rsidP="00435241">
      <w:pPr>
        <w:pStyle w:val="BodyText"/>
        <w:ind w:left="112" w:right="46" w:firstLine="437"/>
        <w:rPr>
          <w:rFonts w:cs="Times New Roman"/>
          <w:lang w:val="pt-BR"/>
        </w:rPr>
      </w:pPr>
    </w:p>
    <w:p w14:paraId="20C6EE2E" w14:textId="3FA6FC4D" w:rsidR="00780E20" w:rsidRPr="00953D6E" w:rsidRDefault="00780E20" w:rsidP="00780E20">
      <w:pPr>
        <w:pStyle w:val="Heading1"/>
        <w:tabs>
          <w:tab w:val="left" w:pos="492"/>
        </w:tabs>
        <w:ind w:left="0" w:firstLine="0"/>
        <w:rPr>
          <w:rFonts w:ascii="Times New Roman" w:hAnsi="Times New Roman" w:cs="Times New Roman"/>
          <w:spacing w:val="-2"/>
          <w:lang w:val="pt-BR"/>
        </w:rPr>
      </w:pPr>
      <w:r>
        <w:rPr>
          <w:rFonts w:ascii="Times New Roman" w:hAnsi="Times New Roman" w:cs="Times New Roman"/>
          <w:spacing w:val="-2"/>
          <w:lang w:val="pt-BR"/>
        </w:rPr>
        <w:t>Kesimpulan</w:t>
      </w:r>
    </w:p>
    <w:p w14:paraId="7547E2B1" w14:textId="77777777" w:rsidR="00797E36" w:rsidRPr="00797E36" w:rsidRDefault="00797E36" w:rsidP="0097222F">
      <w:pPr>
        <w:pStyle w:val="BodyText"/>
        <w:ind w:firstLine="0"/>
        <w:jc w:val="both"/>
        <w:rPr>
          <w:lang w:val="pt-BR"/>
        </w:rPr>
      </w:pPr>
      <w:r w:rsidRPr="00797E36">
        <w:rPr>
          <w:lang w:val="pt-BR"/>
        </w:rPr>
        <w:t xml:space="preserve">Berdasarkan hasil penelitian, dapat disimpulkan masalah yang dihadapi perusahaan adalah: </w:t>
      </w:r>
    </w:p>
    <w:p w14:paraId="362ECBEB" w14:textId="75030CC8" w:rsidR="00797E36" w:rsidRPr="00797E36" w:rsidRDefault="00797E36" w:rsidP="0060650C">
      <w:pPr>
        <w:pStyle w:val="BodyText"/>
        <w:numPr>
          <w:ilvl w:val="0"/>
          <w:numId w:val="2"/>
        </w:numPr>
        <w:ind w:left="0" w:firstLine="437"/>
        <w:jc w:val="both"/>
        <w:rPr>
          <w:lang w:val="pt-BR"/>
        </w:rPr>
      </w:pPr>
      <w:r w:rsidRPr="00797E36">
        <w:rPr>
          <w:lang w:val="pt-BR"/>
        </w:rPr>
        <w:t xml:space="preserve">Dari analisis rasio </w:t>
      </w:r>
      <w:r w:rsidRPr="009D50B3">
        <w:rPr>
          <w:i/>
          <w:lang w:val="pt-BR"/>
        </w:rPr>
        <w:t>Operating Profit Margin</w:t>
      </w:r>
      <w:r w:rsidRPr="00797E36">
        <w:rPr>
          <w:lang w:val="pt-BR"/>
        </w:rPr>
        <w:t xml:space="preserve"> (OPM), </w:t>
      </w:r>
      <w:r w:rsidRPr="009D50B3">
        <w:rPr>
          <w:i/>
          <w:lang w:val="pt-BR"/>
        </w:rPr>
        <w:t>Gross Profit Margin</w:t>
      </w:r>
      <w:r w:rsidRPr="00797E36">
        <w:rPr>
          <w:lang w:val="pt-BR"/>
        </w:rPr>
        <w:t xml:space="preserve"> (GPM) dan </w:t>
      </w:r>
      <w:r w:rsidRPr="009D50B3">
        <w:rPr>
          <w:i/>
          <w:lang w:val="pt-BR"/>
        </w:rPr>
        <w:t>Net Profit Margin</w:t>
      </w:r>
      <w:r w:rsidRPr="00797E36">
        <w:rPr>
          <w:lang w:val="pt-BR"/>
        </w:rPr>
        <w:t xml:space="preserve"> (NPM) diketahui bahwa semua rasio perusahaan berada di atas rata – rata maka bisa dikatakan bahwa manajemen telah memaksimalkan penjualan dan laba.</w:t>
      </w:r>
    </w:p>
    <w:p w14:paraId="3C51CF89" w14:textId="6C72FDE8" w:rsidR="00797E36" w:rsidRPr="00797E36" w:rsidRDefault="00797E36" w:rsidP="0060650C">
      <w:pPr>
        <w:pStyle w:val="BodyText"/>
        <w:numPr>
          <w:ilvl w:val="0"/>
          <w:numId w:val="2"/>
        </w:numPr>
        <w:ind w:left="0" w:firstLine="437"/>
        <w:jc w:val="both"/>
        <w:rPr>
          <w:lang w:val="pt-BR"/>
        </w:rPr>
      </w:pPr>
      <w:r w:rsidRPr="00797E36">
        <w:rPr>
          <w:lang w:val="pt-BR"/>
        </w:rPr>
        <w:t xml:space="preserve">Dari analisis </w:t>
      </w:r>
      <w:r w:rsidRPr="009D50B3">
        <w:rPr>
          <w:i/>
          <w:lang w:val="pt-BR"/>
        </w:rPr>
        <w:t>Return On Asset</w:t>
      </w:r>
      <w:r w:rsidRPr="00797E36">
        <w:rPr>
          <w:lang w:val="pt-BR"/>
        </w:rPr>
        <w:t xml:space="preserve"> (ROA) dan </w:t>
      </w:r>
      <w:r w:rsidRPr="009D50B3">
        <w:rPr>
          <w:i/>
          <w:lang w:val="pt-BR"/>
        </w:rPr>
        <w:t>Return On Equity</w:t>
      </w:r>
      <w:r w:rsidRPr="00797E36">
        <w:rPr>
          <w:lang w:val="pt-BR"/>
        </w:rPr>
        <w:t xml:space="preserve"> (ROE) dapat diketahui bahwa perusahaan memiliki nilai rasio ROA dan ROE di atas rata-rata industri, hal itu berarti perusahaan telah memaksimalkan aset dan ekuitas yang dimilikinya untuk menghasilkan laba. </w:t>
      </w:r>
    </w:p>
    <w:p w14:paraId="29939A74" w14:textId="5FBB64A4" w:rsidR="00797E36" w:rsidRPr="00797E36" w:rsidRDefault="00797E36" w:rsidP="0060650C">
      <w:pPr>
        <w:pStyle w:val="BodyText"/>
        <w:numPr>
          <w:ilvl w:val="0"/>
          <w:numId w:val="2"/>
        </w:numPr>
        <w:ind w:left="0" w:firstLine="437"/>
        <w:jc w:val="both"/>
        <w:rPr>
          <w:lang w:val="pt-BR"/>
        </w:rPr>
      </w:pPr>
      <w:r w:rsidRPr="00797E36">
        <w:rPr>
          <w:lang w:val="pt-BR"/>
        </w:rPr>
        <w:t xml:space="preserve">Dari hasil analisis rasio likuiditas maka dapat diketahui bahwa nilai rasio </w:t>
      </w:r>
      <w:r w:rsidRPr="009D50B3">
        <w:rPr>
          <w:i/>
          <w:lang w:val="pt-BR"/>
        </w:rPr>
        <w:t>current ratio</w:t>
      </w:r>
      <w:r w:rsidRPr="00797E36">
        <w:rPr>
          <w:lang w:val="pt-BR"/>
        </w:rPr>
        <w:t xml:space="preserve"> (CR), </w:t>
      </w:r>
      <w:r w:rsidRPr="009D50B3">
        <w:rPr>
          <w:i/>
          <w:lang w:val="pt-BR"/>
        </w:rPr>
        <w:t>quick ratio</w:t>
      </w:r>
      <w:r w:rsidRPr="00797E36">
        <w:rPr>
          <w:lang w:val="pt-BR"/>
        </w:rPr>
        <w:t xml:space="preserve"> (QR) perusahaan berada diatas rata-rata industri. Hal itu berarti perusahaan masih mampu membayar kewajiban jangka pendeknya dengan aset yang dimilikinya pada saat jatuh tempo. </w:t>
      </w:r>
    </w:p>
    <w:p w14:paraId="1E992C42" w14:textId="71743418" w:rsidR="00797E36" w:rsidRPr="00797E36" w:rsidRDefault="00797E36" w:rsidP="0060650C">
      <w:pPr>
        <w:pStyle w:val="BodyText"/>
        <w:numPr>
          <w:ilvl w:val="0"/>
          <w:numId w:val="2"/>
        </w:numPr>
        <w:ind w:left="0" w:firstLine="437"/>
        <w:jc w:val="both"/>
        <w:rPr>
          <w:lang w:val="pt-BR"/>
        </w:rPr>
      </w:pPr>
      <w:r w:rsidRPr="00797E36">
        <w:rPr>
          <w:lang w:val="pt-BR"/>
        </w:rPr>
        <w:t xml:space="preserve">Dari hasil analisis rasio aktivitas maka dapat diketahui bahwa nilai rasio </w:t>
      </w:r>
      <w:r w:rsidRPr="009D50B3">
        <w:rPr>
          <w:i/>
          <w:lang w:val="pt-BR"/>
        </w:rPr>
        <w:t>current asset turnover</w:t>
      </w:r>
      <w:r w:rsidRPr="00797E36">
        <w:rPr>
          <w:lang w:val="pt-BR"/>
        </w:rPr>
        <w:t xml:space="preserve"> (CATO), berada dibawah rata – rata industri. Hal ini berarti Perusahaan belum memaksimalkan penggunaan aset lancar Perusahaan untuk menghasilkan pendapatan. </w:t>
      </w:r>
    </w:p>
    <w:p w14:paraId="7543AAD4" w14:textId="6ED6A275" w:rsidR="00797E36" w:rsidRPr="00797E36" w:rsidRDefault="00797E36" w:rsidP="0060650C">
      <w:pPr>
        <w:pStyle w:val="BodyText"/>
        <w:numPr>
          <w:ilvl w:val="0"/>
          <w:numId w:val="2"/>
        </w:numPr>
        <w:ind w:left="0" w:firstLine="437"/>
        <w:jc w:val="both"/>
        <w:rPr>
          <w:lang w:val="pt-BR"/>
        </w:rPr>
      </w:pPr>
      <w:r w:rsidRPr="00797E36">
        <w:rPr>
          <w:lang w:val="pt-BR"/>
        </w:rPr>
        <w:t xml:space="preserve">Sedangkan untuk rasio </w:t>
      </w:r>
      <w:r w:rsidRPr="009D50B3">
        <w:rPr>
          <w:i/>
          <w:lang w:val="pt-BR"/>
        </w:rPr>
        <w:t>Fix asset turnove</w:t>
      </w:r>
      <w:r w:rsidRPr="00797E36">
        <w:rPr>
          <w:lang w:val="pt-BR"/>
        </w:rPr>
        <w:t xml:space="preserve">r (FATO) dan </w:t>
      </w:r>
      <w:r w:rsidRPr="009D50B3">
        <w:rPr>
          <w:i/>
          <w:lang w:val="pt-BR"/>
        </w:rPr>
        <w:t>Total asset turnover</w:t>
      </w:r>
      <w:r w:rsidRPr="00797E36">
        <w:rPr>
          <w:lang w:val="pt-BR"/>
        </w:rPr>
        <w:t xml:space="preserve"> (TATO) berada di bawah rata-rata industri Hal itu berarti Perusahaan belum efektif dalam mengelolah aset yang dimilikinya untuk menghasilkan pendapatan. </w:t>
      </w:r>
      <w:bookmarkStart w:id="0" w:name="_GoBack"/>
      <w:bookmarkEnd w:id="0"/>
    </w:p>
    <w:p w14:paraId="7C0BCF90" w14:textId="725B477E" w:rsidR="007F6DE8" w:rsidRDefault="00797E36" w:rsidP="0060650C">
      <w:pPr>
        <w:pStyle w:val="BodyText"/>
        <w:numPr>
          <w:ilvl w:val="0"/>
          <w:numId w:val="2"/>
        </w:numPr>
        <w:ind w:left="0" w:firstLine="437"/>
        <w:jc w:val="both"/>
        <w:rPr>
          <w:spacing w:val="-2"/>
        </w:rPr>
      </w:pPr>
      <w:r w:rsidRPr="00797E36">
        <w:rPr>
          <w:lang w:val="pt-BR"/>
        </w:rPr>
        <w:t xml:space="preserve">Dari hasil analisis solvabilitas dapat diketahui bahwa perusahaan memiliki nilai </w:t>
      </w:r>
      <w:r w:rsidRPr="009D50B3">
        <w:rPr>
          <w:i/>
          <w:lang w:val="pt-BR"/>
        </w:rPr>
        <w:t>Debt To Total Asset Ratio</w:t>
      </w:r>
      <w:r w:rsidRPr="00797E36">
        <w:rPr>
          <w:lang w:val="pt-BR"/>
        </w:rPr>
        <w:t xml:space="preserve"> (DAR) dan </w:t>
      </w:r>
      <w:r w:rsidRPr="009D50B3">
        <w:rPr>
          <w:i/>
          <w:lang w:val="pt-BR"/>
        </w:rPr>
        <w:t>Debt To Equity Ratio</w:t>
      </w:r>
      <w:r w:rsidRPr="00797E36">
        <w:rPr>
          <w:lang w:val="pt-BR"/>
        </w:rPr>
        <w:t xml:space="preserve"> (DER) di bawah rata-rata industri. Selain itu </w:t>
      </w:r>
      <w:r w:rsidRPr="009D50B3">
        <w:rPr>
          <w:i/>
          <w:lang w:val="pt-BR"/>
        </w:rPr>
        <w:t>Time Interest Earned</w:t>
      </w:r>
      <w:r w:rsidRPr="00797E36">
        <w:rPr>
          <w:lang w:val="pt-BR"/>
        </w:rPr>
        <w:t xml:space="preserve"> (TIE) diketahui bahwa perusahaan berada diatas rata-rata industri. Hal ini menunjukan perusahaan sudah mampu mengelola hutang dan beban bunga perusahaan.</w:t>
      </w:r>
    </w:p>
    <w:p w14:paraId="43ACCAF0" w14:textId="77777777" w:rsidR="00FD1F9C" w:rsidRPr="000E0399" w:rsidRDefault="00FD1F9C" w:rsidP="00C66C07">
      <w:pPr>
        <w:pStyle w:val="BodyText"/>
        <w:ind w:firstLine="0"/>
        <w:rPr>
          <w:rFonts w:cs="Times New Roman"/>
        </w:rPr>
      </w:pPr>
    </w:p>
    <w:p w14:paraId="56F2404A" w14:textId="77777777" w:rsidR="00FD1F9C" w:rsidRPr="000E0399" w:rsidRDefault="007608FE" w:rsidP="007F6DE8">
      <w:pPr>
        <w:pStyle w:val="Heading1"/>
        <w:ind w:left="0" w:firstLine="0"/>
        <w:rPr>
          <w:rFonts w:ascii="Times New Roman" w:hAnsi="Times New Roman" w:cs="Times New Roman"/>
        </w:rPr>
      </w:pPr>
      <w:r w:rsidRPr="000E0399">
        <w:rPr>
          <w:rFonts w:ascii="Times New Roman" w:hAnsi="Times New Roman" w:cs="Times New Roman"/>
          <w:spacing w:val="-2"/>
        </w:rPr>
        <w:t>References</w:t>
      </w:r>
    </w:p>
    <w:p w14:paraId="5752E107" w14:textId="77777777" w:rsidR="00C66C07" w:rsidRPr="00C66C07" w:rsidRDefault="00C66C07" w:rsidP="00C66C07">
      <w:pPr>
        <w:jc w:val="both"/>
        <w:rPr>
          <w:rFonts w:ascii="Times New Roman" w:hAnsi="Times New Roman" w:cs="Times New Roman"/>
          <w:sz w:val="20"/>
          <w:szCs w:val="20"/>
        </w:rPr>
      </w:pPr>
      <w:proofErr w:type="spellStart"/>
      <w:r w:rsidRPr="00C66C07">
        <w:rPr>
          <w:rFonts w:ascii="Times New Roman" w:hAnsi="Times New Roman" w:cs="Times New Roman"/>
          <w:sz w:val="20"/>
          <w:szCs w:val="20"/>
        </w:rPr>
        <w:t>Adithya</w:t>
      </w:r>
      <w:proofErr w:type="spellEnd"/>
      <w:r w:rsidRPr="00C66C07">
        <w:rPr>
          <w:rFonts w:ascii="Times New Roman" w:hAnsi="Times New Roman" w:cs="Times New Roman"/>
          <w:sz w:val="20"/>
          <w:szCs w:val="20"/>
        </w:rPr>
        <w:t xml:space="preserve"> A </w:t>
      </w:r>
      <w:proofErr w:type="spellStart"/>
      <w:r w:rsidRPr="00C66C07">
        <w:rPr>
          <w:rFonts w:ascii="Times New Roman" w:hAnsi="Times New Roman" w:cs="Times New Roman"/>
          <w:sz w:val="20"/>
          <w:szCs w:val="20"/>
        </w:rPr>
        <w:t>Nugraha</w:t>
      </w:r>
      <w:proofErr w:type="spellEnd"/>
      <w:r w:rsidRPr="00C66C07">
        <w:rPr>
          <w:rFonts w:ascii="Times New Roman" w:hAnsi="Times New Roman" w:cs="Times New Roman"/>
          <w:sz w:val="20"/>
          <w:szCs w:val="20"/>
        </w:rPr>
        <w:t xml:space="preserve"> “</w:t>
      </w:r>
      <w:proofErr w:type="spellStart"/>
      <w:r w:rsidRPr="00C66C07">
        <w:rPr>
          <w:rFonts w:ascii="Times New Roman" w:hAnsi="Times New Roman" w:cs="Times New Roman"/>
          <w:i/>
          <w:iCs/>
          <w:sz w:val="20"/>
          <w:szCs w:val="20"/>
        </w:rPr>
        <w:t>Analisis</w:t>
      </w:r>
      <w:proofErr w:type="spellEnd"/>
      <w:r w:rsidRPr="00C66C07">
        <w:rPr>
          <w:rFonts w:ascii="Times New Roman" w:hAnsi="Times New Roman" w:cs="Times New Roman"/>
          <w:i/>
          <w:iCs/>
          <w:sz w:val="20"/>
          <w:szCs w:val="20"/>
        </w:rPr>
        <w:t xml:space="preserve"> </w:t>
      </w:r>
      <w:proofErr w:type="spellStart"/>
      <w:r w:rsidRPr="00C66C07">
        <w:rPr>
          <w:rFonts w:ascii="Times New Roman" w:hAnsi="Times New Roman" w:cs="Times New Roman"/>
          <w:i/>
          <w:iCs/>
          <w:sz w:val="20"/>
          <w:szCs w:val="20"/>
        </w:rPr>
        <w:t>Kebijakan</w:t>
      </w:r>
      <w:proofErr w:type="spellEnd"/>
      <w:r w:rsidRPr="00C66C07">
        <w:rPr>
          <w:rFonts w:ascii="Times New Roman" w:hAnsi="Times New Roman" w:cs="Times New Roman"/>
          <w:i/>
          <w:iCs/>
          <w:sz w:val="20"/>
          <w:szCs w:val="20"/>
        </w:rPr>
        <w:t xml:space="preserve"> </w:t>
      </w:r>
      <w:proofErr w:type="spellStart"/>
      <w:r w:rsidRPr="00C66C07">
        <w:rPr>
          <w:rFonts w:ascii="Times New Roman" w:hAnsi="Times New Roman" w:cs="Times New Roman"/>
          <w:i/>
          <w:iCs/>
          <w:sz w:val="20"/>
          <w:szCs w:val="20"/>
        </w:rPr>
        <w:t>Pendanaan</w:t>
      </w:r>
      <w:proofErr w:type="spellEnd"/>
      <w:r w:rsidRPr="00C66C07">
        <w:rPr>
          <w:rFonts w:ascii="Times New Roman" w:hAnsi="Times New Roman" w:cs="Times New Roman"/>
          <w:i/>
          <w:iCs/>
          <w:sz w:val="20"/>
          <w:szCs w:val="20"/>
        </w:rPr>
        <w:t xml:space="preserve"> </w:t>
      </w:r>
      <w:proofErr w:type="spellStart"/>
      <w:r w:rsidRPr="00C66C07">
        <w:rPr>
          <w:rFonts w:ascii="Times New Roman" w:hAnsi="Times New Roman" w:cs="Times New Roman"/>
          <w:i/>
          <w:iCs/>
          <w:sz w:val="20"/>
          <w:szCs w:val="20"/>
        </w:rPr>
        <w:t>Jangka</w:t>
      </w:r>
      <w:proofErr w:type="spellEnd"/>
      <w:r w:rsidRPr="00C66C07">
        <w:rPr>
          <w:rFonts w:ascii="Times New Roman" w:hAnsi="Times New Roman" w:cs="Times New Roman"/>
          <w:i/>
          <w:iCs/>
          <w:sz w:val="20"/>
          <w:szCs w:val="20"/>
        </w:rPr>
        <w:t xml:space="preserve"> </w:t>
      </w:r>
      <w:proofErr w:type="spellStart"/>
      <w:r w:rsidRPr="00C66C07">
        <w:rPr>
          <w:rFonts w:ascii="Times New Roman" w:hAnsi="Times New Roman" w:cs="Times New Roman"/>
          <w:i/>
          <w:iCs/>
          <w:sz w:val="20"/>
          <w:szCs w:val="20"/>
        </w:rPr>
        <w:t>Panjang</w:t>
      </w:r>
      <w:proofErr w:type="spellEnd"/>
      <w:r w:rsidRPr="00C66C07">
        <w:rPr>
          <w:rFonts w:ascii="Times New Roman" w:hAnsi="Times New Roman" w:cs="Times New Roman"/>
          <w:i/>
          <w:iCs/>
          <w:sz w:val="20"/>
          <w:szCs w:val="20"/>
        </w:rPr>
        <w:t>”</w:t>
      </w:r>
      <w:r w:rsidRPr="00C66C07">
        <w:rPr>
          <w:rFonts w:ascii="Times New Roman" w:hAnsi="Times New Roman" w:cs="Times New Roman"/>
          <w:sz w:val="20"/>
          <w:szCs w:val="20"/>
        </w:rPr>
        <w:t xml:space="preserve"> </w:t>
      </w:r>
      <w:proofErr w:type="spellStart"/>
      <w:r w:rsidRPr="00C66C07">
        <w:rPr>
          <w:rFonts w:ascii="Times New Roman" w:hAnsi="Times New Roman" w:cs="Times New Roman"/>
          <w:sz w:val="20"/>
          <w:szCs w:val="20"/>
        </w:rPr>
        <w:t>Vol</w:t>
      </w:r>
      <w:proofErr w:type="spellEnd"/>
      <w:r w:rsidRPr="00C66C07">
        <w:rPr>
          <w:rFonts w:ascii="Times New Roman" w:hAnsi="Times New Roman" w:cs="Times New Roman"/>
          <w:sz w:val="20"/>
          <w:szCs w:val="20"/>
        </w:rPr>
        <w:t xml:space="preserve"> 7 No.1 </w:t>
      </w:r>
      <w:proofErr w:type="spellStart"/>
      <w:r w:rsidRPr="00C66C07">
        <w:rPr>
          <w:rFonts w:ascii="Times New Roman" w:hAnsi="Times New Roman" w:cs="Times New Roman"/>
          <w:sz w:val="20"/>
          <w:szCs w:val="20"/>
        </w:rPr>
        <w:t>Jurnal</w:t>
      </w:r>
      <w:proofErr w:type="spellEnd"/>
      <w:r w:rsidRPr="00C66C07">
        <w:rPr>
          <w:rFonts w:ascii="Times New Roman" w:hAnsi="Times New Roman" w:cs="Times New Roman"/>
          <w:sz w:val="20"/>
          <w:szCs w:val="20"/>
        </w:rPr>
        <w:t xml:space="preserve"> </w:t>
      </w:r>
      <w:proofErr w:type="spellStart"/>
      <w:r w:rsidRPr="00C66C07">
        <w:rPr>
          <w:rFonts w:ascii="Times New Roman" w:hAnsi="Times New Roman" w:cs="Times New Roman"/>
          <w:sz w:val="20"/>
          <w:szCs w:val="20"/>
        </w:rPr>
        <w:t>Ilmiah</w:t>
      </w:r>
      <w:proofErr w:type="spellEnd"/>
      <w:r w:rsidRPr="00C66C07">
        <w:rPr>
          <w:rFonts w:ascii="Times New Roman" w:hAnsi="Times New Roman" w:cs="Times New Roman"/>
          <w:sz w:val="20"/>
          <w:szCs w:val="20"/>
        </w:rPr>
        <w:t xml:space="preserve"> </w:t>
      </w:r>
      <w:proofErr w:type="spellStart"/>
      <w:r w:rsidRPr="00C66C07">
        <w:rPr>
          <w:rFonts w:ascii="Times New Roman" w:hAnsi="Times New Roman" w:cs="Times New Roman"/>
          <w:sz w:val="20"/>
          <w:szCs w:val="20"/>
        </w:rPr>
        <w:t>Manajemen</w:t>
      </w:r>
      <w:proofErr w:type="spellEnd"/>
      <w:r w:rsidRPr="00C66C07">
        <w:rPr>
          <w:rFonts w:ascii="Times New Roman" w:hAnsi="Times New Roman" w:cs="Times New Roman"/>
          <w:sz w:val="20"/>
          <w:szCs w:val="20"/>
        </w:rPr>
        <w:t xml:space="preserve"> </w:t>
      </w:r>
      <w:proofErr w:type="spellStart"/>
      <w:r w:rsidRPr="00C66C07">
        <w:rPr>
          <w:rFonts w:ascii="Times New Roman" w:hAnsi="Times New Roman" w:cs="Times New Roman"/>
          <w:sz w:val="20"/>
          <w:szCs w:val="20"/>
        </w:rPr>
        <w:t>Kesatuan</w:t>
      </w:r>
      <w:proofErr w:type="spellEnd"/>
      <w:r w:rsidRPr="00C66C07">
        <w:rPr>
          <w:rFonts w:ascii="Times New Roman" w:hAnsi="Times New Roman" w:cs="Times New Roman"/>
          <w:sz w:val="20"/>
          <w:szCs w:val="20"/>
        </w:rPr>
        <w:t>.</w:t>
      </w:r>
    </w:p>
    <w:p w14:paraId="218FA269" w14:textId="77777777" w:rsidR="00C66C07" w:rsidRPr="00C66C07" w:rsidRDefault="00C66C07" w:rsidP="00C66C07">
      <w:pPr>
        <w:jc w:val="both"/>
        <w:rPr>
          <w:rFonts w:ascii="Times New Roman" w:hAnsi="Times New Roman" w:cs="Times New Roman"/>
          <w:sz w:val="20"/>
          <w:szCs w:val="20"/>
        </w:rPr>
      </w:pPr>
      <w:proofErr w:type="spellStart"/>
      <w:r w:rsidRPr="00C66C07">
        <w:rPr>
          <w:rFonts w:ascii="Times New Roman" w:hAnsi="Times New Roman" w:cs="Times New Roman"/>
          <w:sz w:val="20"/>
          <w:szCs w:val="20"/>
        </w:rPr>
        <w:t>Darmawan</w:t>
      </w:r>
      <w:proofErr w:type="spellEnd"/>
      <w:r w:rsidRPr="00C66C07">
        <w:rPr>
          <w:rFonts w:ascii="Times New Roman" w:hAnsi="Times New Roman" w:cs="Times New Roman"/>
          <w:sz w:val="20"/>
          <w:szCs w:val="20"/>
        </w:rPr>
        <w:t xml:space="preserve">, 2020 </w:t>
      </w:r>
      <w:proofErr w:type="spellStart"/>
      <w:r w:rsidRPr="00C66C07">
        <w:rPr>
          <w:rFonts w:ascii="Times New Roman" w:hAnsi="Times New Roman" w:cs="Times New Roman"/>
          <w:sz w:val="20"/>
          <w:szCs w:val="20"/>
        </w:rPr>
        <w:t>Dasar</w:t>
      </w:r>
      <w:proofErr w:type="spellEnd"/>
      <w:r w:rsidRPr="00C66C07">
        <w:rPr>
          <w:rFonts w:ascii="Times New Roman" w:hAnsi="Times New Roman" w:cs="Times New Roman"/>
          <w:sz w:val="20"/>
          <w:szCs w:val="20"/>
        </w:rPr>
        <w:t xml:space="preserve"> – </w:t>
      </w:r>
      <w:proofErr w:type="spellStart"/>
      <w:r w:rsidRPr="00C66C07">
        <w:rPr>
          <w:rFonts w:ascii="Times New Roman" w:hAnsi="Times New Roman" w:cs="Times New Roman"/>
          <w:sz w:val="20"/>
          <w:szCs w:val="20"/>
        </w:rPr>
        <w:t>dasar</w:t>
      </w:r>
      <w:proofErr w:type="spellEnd"/>
      <w:r w:rsidRPr="00C66C07">
        <w:rPr>
          <w:rFonts w:ascii="Times New Roman" w:hAnsi="Times New Roman" w:cs="Times New Roman"/>
          <w:sz w:val="20"/>
          <w:szCs w:val="20"/>
        </w:rPr>
        <w:t xml:space="preserve"> </w:t>
      </w:r>
      <w:proofErr w:type="spellStart"/>
      <w:r w:rsidRPr="00C66C07">
        <w:rPr>
          <w:rFonts w:ascii="Times New Roman" w:hAnsi="Times New Roman" w:cs="Times New Roman"/>
          <w:sz w:val="20"/>
          <w:szCs w:val="20"/>
        </w:rPr>
        <w:t>Memahami</w:t>
      </w:r>
      <w:proofErr w:type="spellEnd"/>
      <w:r w:rsidRPr="00C66C07">
        <w:rPr>
          <w:rFonts w:ascii="Times New Roman" w:hAnsi="Times New Roman" w:cs="Times New Roman"/>
          <w:sz w:val="20"/>
          <w:szCs w:val="20"/>
        </w:rPr>
        <w:t xml:space="preserve"> </w:t>
      </w:r>
      <w:proofErr w:type="spellStart"/>
      <w:r w:rsidRPr="00C66C07">
        <w:rPr>
          <w:rFonts w:ascii="Times New Roman" w:hAnsi="Times New Roman" w:cs="Times New Roman"/>
          <w:sz w:val="20"/>
          <w:szCs w:val="20"/>
        </w:rPr>
        <w:t>Rasio</w:t>
      </w:r>
      <w:proofErr w:type="spellEnd"/>
      <w:r w:rsidRPr="00C66C07">
        <w:rPr>
          <w:rFonts w:ascii="Times New Roman" w:hAnsi="Times New Roman" w:cs="Times New Roman"/>
          <w:sz w:val="20"/>
          <w:szCs w:val="20"/>
        </w:rPr>
        <w:t xml:space="preserve"> </w:t>
      </w:r>
      <w:proofErr w:type="spellStart"/>
      <w:r w:rsidRPr="00C66C07">
        <w:rPr>
          <w:rFonts w:ascii="Times New Roman" w:hAnsi="Times New Roman" w:cs="Times New Roman"/>
          <w:sz w:val="20"/>
          <w:szCs w:val="20"/>
        </w:rPr>
        <w:t>dan</w:t>
      </w:r>
      <w:proofErr w:type="spellEnd"/>
      <w:r w:rsidRPr="00C66C07">
        <w:rPr>
          <w:rFonts w:ascii="Times New Roman" w:hAnsi="Times New Roman" w:cs="Times New Roman"/>
          <w:sz w:val="20"/>
          <w:szCs w:val="20"/>
        </w:rPr>
        <w:t xml:space="preserve"> </w:t>
      </w:r>
      <w:proofErr w:type="spellStart"/>
      <w:r w:rsidRPr="00C66C07">
        <w:rPr>
          <w:rFonts w:ascii="Times New Roman" w:hAnsi="Times New Roman" w:cs="Times New Roman"/>
          <w:sz w:val="20"/>
          <w:szCs w:val="20"/>
        </w:rPr>
        <w:t>Laporan</w:t>
      </w:r>
      <w:proofErr w:type="spellEnd"/>
      <w:r w:rsidRPr="00C66C07">
        <w:rPr>
          <w:rFonts w:ascii="Times New Roman" w:hAnsi="Times New Roman" w:cs="Times New Roman"/>
          <w:sz w:val="20"/>
          <w:szCs w:val="20"/>
        </w:rPr>
        <w:t xml:space="preserve"> </w:t>
      </w:r>
      <w:proofErr w:type="spellStart"/>
      <w:r w:rsidRPr="00C66C07">
        <w:rPr>
          <w:rFonts w:ascii="Times New Roman" w:hAnsi="Times New Roman" w:cs="Times New Roman"/>
          <w:sz w:val="20"/>
          <w:szCs w:val="20"/>
        </w:rPr>
        <w:t>Keuangan</w:t>
      </w:r>
      <w:proofErr w:type="spellEnd"/>
      <w:r w:rsidRPr="00C66C07">
        <w:rPr>
          <w:rFonts w:ascii="Times New Roman" w:hAnsi="Times New Roman" w:cs="Times New Roman"/>
          <w:sz w:val="20"/>
          <w:szCs w:val="20"/>
        </w:rPr>
        <w:t xml:space="preserve"> </w:t>
      </w:r>
      <w:proofErr w:type="gramStart"/>
      <w:r w:rsidRPr="00C66C07">
        <w:rPr>
          <w:rFonts w:ascii="Times New Roman" w:hAnsi="Times New Roman" w:cs="Times New Roman"/>
          <w:sz w:val="20"/>
          <w:szCs w:val="20"/>
        </w:rPr>
        <w:t>Yogyakarta :</w:t>
      </w:r>
      <w:proofErr w:type="gramEnd"/>
      <w:r w:rsidRPr="00C66C07">
        <w:rPr>
          <w:rFonts w:ascii="Times New Roman" w:hAnsi="Times New Roman" w:cs="Times New Roman"/>
          <w:sz w:val="20"/>
          <w:szCs w:val="20"/>
        </w:rPr>
        <w:t xml:space="preserve"> UNY Press  </w:t>
      </w:r>
    </w:p>
    <w:p w14:paraId="1E5659F5" w14:textId="77777777" w:rsidR="00C66C07" w:rsidRPr="00C66C07" w:rsidRDefault="00C66C07" w:rsidP="00C66C07">
      <w:pPr>
        <w:jc w:val="both"/>
        <w:rPr>
          <w:rFonts w:ascii="Times New Roman" w:hAnsi="Times New Roman" w:cs="Times New Roman"/>
          <w:sz w:val="20"/>
          <w:szCs w:val="20"/>
        </w:rPr>
      </w:pPr>
      <w:proofErr w:type="spellStart"/>
      <w:r w:rsidRPr="00C66C07">
        <w:rPr>
          <w:rFonts w:ascii="Times New Roman" w:hAnsi="Times New Roman" w:cs="Times New Roman"/>
          <w:sz w:val="20"/>
          <w:szCs w:val="20"/>
        </w:rPr>
        <w:t>Hery</w:t>
      </w:r>
      <w:proofErr w:type="spellEnd"/>
      <w:r w:rsidRPr="00C66C07">
        <w:rPr>
          <w:rFonts w:ascii="Times New Roman" w:hAnsi="Times New Roman" w:cs="Times New Roman"/>
          <w:sz w:val="20"/>
          <w:szCs w:val="20"/>
        </w:rPr>
        <w:t xml:space="preserve"> Alexander, 2022, </w:t>
      </w:r>
      <w:proofErr w:type="spellStart"/>
      <w:r w:rsidRPr="00C66C07">
        <w:rPr>
          <w:rFonts w:ascii="Times New Roman" w:hAnsi="Times New Roman" w:cs="Times New Roman"/>
          <w:i/>
          <w:iCs/>
          <w:sz w:val="20"/>
          <w:szCs w:val="20"/>
        </w:rPr>
        <w:t>Analisis</w:t>
      </w:r>
      <w:proofErr w:type="spellEnd"/>
      <w:r w:rsidRPr="00C66C07">
        <w:rPr>
          <w:rFonts w:ascii="Times New Roman" w:hAnsi="Times New Roman" w:cs="Times New Roman"/>
          <w:i/>
          <w:iCs/>
          <w:sz w:val="20"/>
          <w:szCs w:val="20"/>
        </w:rPr>
        <w:t xml:space="preserve"> Fundamental </w:t>
      </w:r>
      <w:proofErr w:type="gramStart"/>
      <w:r w:rsidRPr="00C66C07">
        <w:rPr>
          <w:rFonts w:ascii="Times New Roman" w:hAnsi="Times New Roman" w:cs="Times New Roman"/>
          <w:sz w:val="20"/>
          <w:szCs w:val="20"/>
        </w:rPr>
        <w:t>Bandung :</w:t>
      </w:r>
      <w:proofErr w:type="gramEnd"/>
      <w:r w:rsidRPr="00C66C07">
        <w:rPr>
          <w:rFonts w:ascii="Times New Roman" w:hAnsi="Times New Roman" w:cs="Times New Roman"/>
          <w:sz w:val="20"/>
          <w:szCs w:val="20"/>
        </w:rPr>
        <w:t xml:space="preserve"> </w:t>
      </w:r>
      <w:proofErr w:type="spellStart"/>
      <w:r w:rsidRPr="00C66C07">
        <w:rPr>
          <w:rFonts w:ascii="Times New Roman" w:hAnsi="Times New Roman" w:cs="Times New Roman"/>
          <w:sz w:val="20"/>
          <w:szCs w:val="20"/>
        </w:rPr>
        <w:t>Yrama</w:t>
      </w:r>
      <w:proofErr w:type="spellEnd"/>
      <w:r w:rsidRPr="00C66C07">
        <w:rPr>
          <w:rFonts w:ascii="Times New Roman" w:hAnsi="Times New Roman" w:cs="Times New Roman"/>
          <w:sz w:val="20"/>
          <w:szCs w:val="20"/>
        </w:rPr>
        <w:t xml:space="preserve"> </w:t>
      </w:r>
      <w:proofErr w:type="spellStart"/>
      <w:r w:rsidRPr="00C66C07">
        <w:rPr>
          <w:rFonts w:ascii="Times New Roman" w:hAnsi="Times New Roman" w:cs="Times New Roman"/>
          <w:sz w:val="20"/>
          <w:szCs w:val="20"/>
        </w:rPr>
        <w:t>Widya</w:t>
      </w:r>
      <w:proofErr w:type="spellEnd"/>
    </w:p>
    <w:p w14:paraId="71C5CE3D" w14:textId="77777777" w:rsidR="00C66C07" w:rsidRPr="00C66C07" w:rsidRDefault="00C66C07" w:rsidP="00C66C07">
      <w:pPr>
        <w:jc w:val="both"/>
        <w:rPr>
          <w:rFonts w:ascii="Times New Roman" w:hAnsi="Times New Roman" w:cs="Times New Roman"/>
          <w:sz w:val="20"/>
          <w:szCs w:val="20"/>
        </w:rPr>
      </w:pPr>
      <w:proofErr w:type="spellStart"/>
      <w:r w:rsidRPr="00C66C07">
        <w:rPr>
          <w:rFonts w:ascii="Times New Roman" w:hAnsi="Times New Roman" w:cs="Times New Roman"/>
          <w:sz w:val="20"/>
          <w:szCs w:val="20"/>
        </w:rPr>
        <w:t>Hery</w:t>
      </w:r>
      <w:proofErr w:type="spellEnd"/>
      <w:r w:rsidRPr="00C66C07">
        <w:rPr>
          <w:rFonts w:ascii="Times New Roman" w:hAnsi="Times New Roman" w:cs="Times New Roman"/>
          <w:sz w:val="20"/>
          <w:szCs w:val="20"/>
        </w:rPr>
        <w:t xml:space="preserve">, 2016, </w:t>
      </w:r>
      <w:proofErr w:type="spellStart"/>
      <w:r w:rsidRPr="00C66C07">
        <w:rPr>
          <w:rFonts w:ascii="Times New Roman" w:hAnsi="Times New Roman" w:cs="Times New Roman"/>
          <w:i/>
          <w:iCs/>
          <w:sz w:val="20"/>
          <w:szCs w:val="20"/>
        </w:rPr>
        <w:t>Analisis</w:t>
      </w:r>
      <w:proofErr w:type="spellEnd"/>
      <w:r w:rsidRPr="00C66C07">
        <w:rPr>
          <w:rFonts w:ascii="Times New Roman" w:hAnsi="Times New Roman" w:cs="Times New Roman"/>
          <w:i/>
          <w:iCs/>
          <w:sz w:val="20"/>
          <w:szCs w:val="20"/>
        </w:rPr>
        <w:t xml:space="preserve"> </w:t>
      </w:r>
      <w:proofErr w:type="spellStart"/>
      <w:r w:rsidRPr="00C66C07">
        <w:rPr>
          <w:rFonts w:ascii="Times New Roman" w:hAnsi="Times New Roman" w:cs="Times New Roman"/>
          <w:i/>
          <w:iCs/>
          <w:sz w:val="20"/>
          <w:szCs w:val="20"/>
        </w:rPr>
        <w:t>Laporan</w:t>
      </w:r>
      <w:proofErr w:type="spellEnd"/>
      <w:r w:rsidRPr="00C66C07">
        <w:rPr>
          <w:rFonts w:ascii="Times New Roman" w:hAnsi="Times New Roman" w:cs="Times New Roman"/>
          <w:i/>
          <w:iCs/>
          <w:sz w:val="20"/>
          <w:szCs w:val="20"/>
        </w:rPr>
        <w:t xml:space="preserve"> </w:t>
      </w:r>
      <w:proofErr w:type="spellStart"/>
      <w:proofErr w:type="gramStart"/>
      <w:r w:rsidRPr="00C66C07">
        <w:rPr>
          <w:rFonts w:ascii="Times New Roman" w:hAnsi="Times New Roman" w:cs="Times New Roman"/>
          <w:i/>
          <w:iCs/>
          <w:sz w:val="20"/>
          <w:szCs w:val="20"/>
        </w:rPr>
        <w:t>Keuangan</w:t>
      </w:r>
      <w:proofErr w:type="spellEnd"/>
      <w:r w:rsidRPr="00C66C07">
        <w:rPr>
          <w:rFonts w:ascii="Times New Roman" w:hAnsi="Times New Roman" w:cs="Times New Roman"/>
          <w:i/>
          <w:iCs/>
          <w:sz w:val="20"/>
          <w:szCs w:val="20"/>
        </w:rPr>
        <w:t xml:space="preserve"> </w:t>
      </w:r>
      <w:r w:rsidRPr="00C66C07">
        <w:rPr>
          <w:rFonts w:ascii="Times New Roman" w:hAnsi="Times New Roman" w:cs="Times New Roman"/>
          <w:sz w:val="20"/>
          <w:szCs w:val="20"/>
        </w:rPr>
        <w:t>:</w:t>
      </w:r>
      <w:proofErr w:type="gramEnd"/>
      <w:r w:rsidRPr="00C66C07">
        <w:rPr>
          <w:rFonts w:ascii="Times New Roman" w:hAnsi="Times New Roman" w:cs="Times New Roman"/>
          <w:sz w:val="20"/>
          <w:szCs w:val="20"/>
        </w:rPr>
        <w:t xml:space="preserve"> PT. </w:t>
      </w:r>
      <w:proofErr w:type="spellStart"/>
      <w:r w:rsidRPr="00C66C07">
        <w:rPr>
          <w:rFonts w:ascii="Times New Roman" w:hAnsi="Times New Roman" w:cs="Times New Roman"/>
          <w:sz w:val="20"/>
          <w:szCs w:val="20"/>
        </w:rPr>
        <w:t>Grasindo</w:t>
      </w:r>
      <w:proofErr w:type="spellEnd"/>
      <w:r w:rsidRPr="00C66C07">
        <w:rPr>
          <w:rFonts w:ascii="Times New Roman" w:hAnsi="Times New Roman" w:cs="Times New Roman"/>
          <w:sz w:val="20"/>
          <w:szCs w:val="20"/>
        </w:rPr>
        <w:t xml:space="preserve"> </w:t>
      </w:r>
    </w:p>
    <w:p w14:paraId="4C85E9E1" w14:textId="77777777" w:rsidR="00C66C07" w:rsidRPr="00C66C07" w:rsidRDefault="00C66C07" w:rsidP="00C66C07">
      <w:pPr>
        <w:jc w:val="both"/>
        <w:rPr>
          <w:rFonts w:ascii="Times New Roman" w:hAnsi="Times New Roman" w:cs="Times New Roman"/>
          <w:sz w:val="20"/>
          <w:szCs w:val="20"/>
        </w:rPr>
      </w:pPr>
      <w:proofErr w:type="spellStart"/>
      <w:r w:rsidRPr="00C66C07">
        <w:rPr>
          <w:rFonts w:ascii="Times New Roman" w:hAnsi="Times New Roman" w:cs="Times New Roman"/>
          <w:sz w:val="20"/>
          <w:szCs w:val="20"/>
        </w:rPr>
        <w:t>Lismawati</w:t>
      </w:r>
      <w:proofErr w:type="spellEnd"/>
      <w:r w:rsidRPr="00C66C07">
        <w:rPr>
          <w:rFonts w:ascii="Times New Roman" w:hAnsi="Times New Roman" w:cs="Times New Roman"/>
          <w:sz w:val="20"/>
          <w:szCs w:val="20"/>
        </w:rPr>
        <w:t xml:space="preserve"> </w:t>
      </w:r>
      <w:proofErr w:type="spellStart"/>
      <w:r w:rsidRPr="00C66C07">
        <w:rPr>
          <w:rFonts w:ascii="Times New Roman" w:hAnsi="Times New Roman" w:cs="Times New Roman"/>
          <w:sz w:val="20"/>
          <w:szCs w:val="20"/>
        </w:rPr>
        <w:t>Hasibuan</w:t>
      </w:r>
      <w:proofErr w:type="spellEnd"/>
      <w:r w:rsidRPr="00C66C07">
        <w:rPr>
          <w:rFonts w:ascii="Times New Roman" w:hAnsi="Times New Roman" w:cs="Times New Roman"/>
          <w:sz w:val="20"/>
          <w:szCs w:val="20"/>
        </w:rPr>
        <w:t xml:space="preserve">, 2023, </w:t>
      </w:r>
      <w:proofErr w:type="spellStart"/>
      <w:r w:rsidRPr="00C66C07">
        <w:rPr>
          <w:rFonts w:ascii="Times New Roman" w:hAnsi="Times New Roman" w:cs="Times New Roman"/>
          <w:i/>
          <w:iCs/>
          <w:sz w:val="20"/>
          <w:szCs w:val="20"/>
        </w:rPr>
        <w:t>Analisa</w:t>
      </w:r>
      <w:proofErr w:type="spellEnd"/>
      <w:r w:rsidRPr="00C66C07">
        <w:rPr>
          <w:rFonts w:ascii="Times New Roman" w:hAnsi="Times New Roman" w:cs="Times New Roman"/>
          <w:sz w:val="20"/>
          <w:szCs w:val="20"/>
        </w:rPr>
        <w:t xml:space="preserve"> </w:t>
      </w:r>
      <w:proofErr w:type="spellStart"/>
      <w:r w:rsidRPr="00C66C07">
        <w:rPr>
          <w:rFonts w:ascii="Times New Roman" w:hAnsi="Times New Roman" w:cs="Times New Roman"/>
          <w:i/>
          <w:iCs/>
          <w:sz w:val="20"/>
          <w:szCs w:val="20"/>
        </w:rPr>
        <w:t>Laporan</w:t>
      </w:r>
      <w:proofErr w:type="spellEnd"/>
      <w:r w:rsidRPr="00C66C07">
        <w:rPr>
          <w:rFonts w:ascii="Times New Roman" w:hAnsi="Times New Roman" w:cs="Times New Roman"/>
          <w:i/>
          <w:iCs/>
          <w:sz w:val="20"/>
          <w:szCs w:val="20"/>
        </w:rPr>
        <w:t xml:space="preserve"> </w:t>
      </w:r>
      <w:proofErr w:type="spellStart"/>
      <w:r w:rsidRPr="00C66C07">
        <w:rPr>
          <w:rFonts w:ascii="Times New Roman" w:hAnsi="Times New Roman" w:cs="Times New Roman"/>
          <w:i/>
          <w:iCs/>
          <w:sz w:val="20"/>
          <w:szCs w:val="20"/>
        </w:rPr>
        <w:t>Keuangan</w:t>
      </w:r>
      <w:proofErr w:type="spellEnd"/>
      <w:r w:rsidRPr="00C66C07">
        <w:rPr>
          <w:rFonts w:ascii="Times New Roman" w:hAnsi="Times New Roman" w:cs="Times New Roman"/>
          <w:i/>
          <w:iCs/>
          <w:sz w:val="20"/>
          <w:szCs w:val="20"/>
        </w:rPr>
        <w:t xml:space="preserve"> </w:t>
      </w:r>
      <w:proofErr w:type="spellStart"/>
      <w:proofErr w:type="gramStart"/>
      <w:r w:rsidRPr="00C66C07">
        <w:rPr>
          <w:rFonts w:ascii="Times New Roman" w:hAnsi="Times New Roman" w:cs="Times New Roman"/>
          <w:i/>
          <w:iCs/>
          <w:sz w:val="20"/>
          <w:szCs w:val="20"/>
        </w:rPr>
        <w:t>Syariah</w:t>
      </w:r>
      <w:proofErr w:type="spellEnd"/>
      <w:r w:rsidRPr="00C66C07">
        <w:rPr>
          <w:rFonts w:ascii="Times New Roman" w:hAnsi="Times New Roman" w:cs="Times New Roman"/>
          <w:i/>
          <w:iCs/>
          <w:sz w:val="20"/>
          <w:szCs w:val="20"/>
        </w:rPr>
        <w:t xml:space="preserve"> </w:t>
      </w:r>
      <w:r w:rsidRPr="00C66C07">
        <w:rPr>
          <w:rFonts w:ascii="Times New Roman" w:hAnsi="Times New Roman" w:cs="Times New Roman"/>
          <w:sz w:val="20"/>
          <w:szCs w:val="20"/>
        </w:rPr>
        <w:t xml:space="preserve"> Medan</w:t>
      </w:r>
      <w:proofErr w:type="gramEnd"/>
      <w:r w:rsidRPr="00C66C07">
        <w:rPr>
          <w:rFonts w:ascii="Times New Roman" w:hAnsi="Times New Roman" w:cs="Times New Roman"/>
          <w:sz w:val="20"/>
          <w:szCs w:val="20"/>
        </w:rPr>
        <w:t xml:space="preserve"> : CV. </w:t>
      </w:r>
      <w:proofErr w:type="spellStart"/>
      <w:r w:rsidRPr="00C66C07">
        <w:rPr>
          <w:rFonts w:ascii="Times New Roman" w:hAnsi="Times New Roman" w:cs="Times New Roman"/>
          <w:sz w:val="20"/>
          <w:szCs w:val="20"/>
        </w:rPr>
        <w:t>Merdeka</w:t>
      </w:r>
      <w:proofErr w:type="spellEnd"/>
      <w:r w:rsidRPr="00C66C07">
        <w:rPr>
          <w:rFonts w:ascii="Times New Roman" w:hAnsi="Times New Roman" w:cs="Times New Roman"/>
          <w:sz w:val="20"/>
          <w:szCs w:val="20"/>
        </w:rPr>
        <w:t xml:space="preserve"> </w:t>
      </w:r>
      <w:proofErr w:type="spellStart"/>
      <w:r w:rsidRPr="00C66C07">
        <w:rPr>
          <w:rFonts w:ascii="Times New Roman" w:hAnsi="Times New Roman" w:cs="Times New Roman"/>
          <w:sz w:val="20"/>
          <w:szCs w:val="20"/>
        </w:rPr>
        <w:t>Kreasi</w:t>
      </w:r>
      <w:proofErr w:type="spellEnd"/>
      <w:r w:rsidRPr="00C66C07">
        <w:rPr>
          <w:rFonts w:ascii="Times New Roman" w:hAnsi="Times New Roman" w:cs="Times New Roman"/>
          <w:sz w:val="20"/>
          <w:szCs w:val="20"/>
        </w:rPr>
        <w:t xml:space="preserve"> Group  </w:t>
      </w:r>
    </w:p>
    <w:p w14:paraId="486A2FFC" w14:textId="77777777" w:rsidR="00C66C07" w:rsidRPr="00C66C07" w:rsidRDefault="00C66C07" w:rsidP="00C66C07">
      <w:pPr>
        <w:jc w:val="both"/>
        <w:rPr>
          <w:rFonts w:ascii="Times New Roman" w:hAnsi="Times New Roman" w:cs="Times New Roman"/>
          <w:sz w:val="20"/>
          <w:szCs w:val="20"/>
        </w:rPr>
      </w:pPr>
      <w:hyperlink r:id="rId10" w:history="1">
        <w:r w:rsidRPr="00C66C07">
          <w:rPr>
            <w:rStyle w:val="Hyperlink"/>
            <w:rFonts w:ascii="Times New Roman" w:hAnsi="Times New Roman" w:cs="Times New Roman"/>
            <w:sz w:val="20"/>
            <w:szCs w:val="20"/>
          </w:rPr>
          <w:t>https://kbbi.kemdikbud.go.id/entri/analisis</w:t>
        </w:r>
      </w:hyperlink>
      <w:r w:rsidRPr="00C66C07">
        <w:rPr>
          <w:rFonts w:ascii="Times New Roman" w:hAnsi="Times New Roman" w:cs="Times New Roman"/>
          <w:sz w:val="20"/>
          <w:szCs w:val="20"/>
        </w:rPr>
        <w:t xml:space="preserve"> </w:t>
      </w:r>
    </w:p>
    <w:p w14:paraId="2CBFA8D2" w14:textId="77777777" w:rsidR="00C66C07" w:rsidRPr="00C66C07" w:rsidRDefault="00C66C07" w:rsidP="00C66C07">
      <w:pPr>
        <w:jc w:val="both"/>
        <w:rPr>
          <w:rFonts w:ascii="Times New Roman" w:hAnsi="Times New Roman" w:cs="Times New Roman"/>
          <w:sz w:val="20"/>
          <w:szCs w:val="20"/>
        </w:rPr>
      </w:pPr>
      <w:hyperlink r:id="rId11" w:history="1">
        <w:r w:rsidRPr="00C66C07">
          <w:rPr>
            <w:rStyle w:val="Hyperlink"/>
            <w:rFonts w:ascii="Times New Roman" w:hAnsi="Times New Roman" w:cs="Times New Roman"/>
            <w:sz w:val="20"/>
            <w:szCs w:val="20"/>
          </w:rPr>
          <w:t>https://www.idx.co.id/id</w:t>
        </w:r>
      </w:hyperlink>
      <w:r w:rsidRPr="00C66C07">
        <w:rPr>
          <w:rFonts w:ascii="Times New Roman" w:hAnsi="Times New Roman" w:cs="Times New Roman"/>
          <w:sz w:val="20"/>
          <w:szCs w:val="20"/>
        </w:rPr>
        <w:t xml:space="preserve"> </w:t>
      </w:r>
    </w:p>
    <w:p w14:paraId="6B4E26A0" w14:textId="3423AA8E" w:rsidR="00FD1F9C" w:rsidRPr="000E0399" w:rsidRDefault="00FD1F9C" w:rsidP="00C66C07">
      <w:pPr>
        <w:pStyle w:val="BodyText"/>
        <w:rPr>
          <w:rFonts w:cs="Times New Roman"/>
        </w:rPr>
      </w:pPr>
    </w:p>
    <w:sectPr w:rsidR="00FD1F9C" w:rsidRPr="000E0399" w:rsidSect="00AB4AD6">
      <w:headerReference w:type="default" r:id="rId12"/>
      <w:footerReference w:type="default" r:id="rId13"/>
      <w:pgSz w:w="12240" w:h="15840"/>
      <w:pgMar w:top="1440" w:right="1440" w:bottom="1440" w:left="1440" w:header="38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04DDB" w14:textId="77777777" w:rsidR="007608FE" w:rsidRDefault="007608FE">
      <w:r>
        <w:separator/>
      </w:r>
    </w:p>
  </w:endnote>
  <w:endnote w:type="continuationSeparator" w:id="0">
    <w:p w14:paraId="39974813" w14:textId="77777777" w:rsidR="007608FE" w:rsidRDefault="0076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M Roman 12">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LM Roman 10">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667761977"/>
      <w:docPartObj>
        <w:docPartGallery w:val="Page Numbers (Bottom of Page)"/>
        <w:docPartUnique/>
      </w:docPartObj>
    </w:sdtPr>
    <w:sdtEndPr>
      <w:rPr>
        <w:noProof/>
      </w:rPr>
    </w:sdtEndPr>
    <w:sdtContent>
      <w:p w14:paraId="088F90C3" w14:textId="63B43876" w:rsidR="0008287B" w:rsidRPr="0008287B" w:rsidRDefault="0008287B">
        <w:pPr>
          <w:pStyle w:val="Footer"/>
          <w:jc w:val="right"/>
          <w:rPr>
            <w:rFonts w:ascii="Times New Roman" w:hAnsi="Times New Roman" w:cs="Times New Roman"/>
          </w:rPr>
        </w:pPr>
        <w:r w:rsidRPr="0008287B">
          <w:rPr>
            <w:rFonts w:ascii="Times New Roman" w:hAnsi="Times New Roman" w:cs="Times New Roman"/>
          </w:rPr>
          <w:fldChar w:fldCharType="begin"/>
        </w:r>
        <w:r w:rsidRPr="0008287B">
          <w:rPr>
            <w:rFonts w:ascii="Times New Roman" w:hAnsi="Times New Roman" w:cs="Times New Roman"/>
          </w:rPr>
          <w:instrText xml:space="preserve"> PAGE   \* MERGEFORMAT </w:instrText>
        </w:r>
        <w:r w:rsidRPr="0008287B">
          <w:rPr>
            <w:rFonts w:ascii="Times New Roman" w:hAnsi="Times New Roman" w:cs="Times New Roman"/>
          </w:rPr>
          <w:fldChar w:fldCharType="separate"/>
        </w:r>
        <w:r w:rsidR="005D7385">
          <w:rPr>
            <w:rFonts w:ascii="Times New Roman" w:hAnsi="Times New Roman" w:cs="Times New Roman"/>
            <w:noProof/>
          </w:rPr>
          <w:t>4</w:t>
        </w:r>
        <w:r w:rsidRPr="0008287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55BA2" w14:textId="77777777" w:rsidR="007608FE" w:rsidRDefault="007608FE">
      <w:r>
        <w:separator/>
      </w:r>
    </w:p>
  </w:footnote>
  <w:footnote w:type="continuationSeparator" w:id="0">
    <w:p w14:paraId="5DFAD7C6" w14:textId="77777777" w:rsidR="007608FE" w:rsidRDefault="00760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C4ED1" w14:textId="290EDEF7" w:rsidR="00E14C7D" w:rsidRDefault="00E14C7D" w:rsidP="00E14C7D">
    <w:pPr>
      <w:pBdr>
        <w:bottom w:val="double" w:sz="6" w:space="1" w:color="auto"/>
      </w:pBdr>
      <w:rPr>
        <w:rFonts w:ascii="Times New Roman" w:hAnsi="Times New Roman" w:cs="Times New Roman"/>
        <w:noProof/>
        <w:lang w:val="sv-SE"/>
      </w:rPr>
    </w:pPr>
    <w:r w:rsidRPr="006F0BC0">
      <w:rPr>
        <w:rFonts w:ascii="Times New Roman" w:hAnsi="Times New Roman" w:cs="Times New Roman"/>
        <w:b/>
        <w:bCs/>
        <w:noProof/>
        <w:lang w:val="sv-SE"/>
      </w:rPr>
      <w:t>Jurnal Riset Bisnis dan Ekonomi Digital</w:t>
    </w:r>
    <w:r>
      <w:rPr>
        <w:rFonts w:ascii="Times New Roman" w:hAnsi="Times New Roman" w:cs="Times New Roman"/>
        <w:noProof/>
        <w:lang w:val="sv-SE"/>
      </w:rPr>
      <w:t xml:space="preserve"> </w:t>
    </w:r>
  </w:p>
  <w:p w14:paraId="2F21E0BF" w14:textId="7406CC6F" w:rsidR="008E6EDB" w:rsidRPr="008E6EDB" w:rsidRDefault="008E6EDB" w:rsidP="00E14C7D">
    <w:pPr>
      <w:pBdr>
        <w:bottom w:val="double" w:sz="6" w:space="1" w:color="auto"/>
      </w:pBdr>
      <w:rPr>
        <w:rFonts w:ascii="Times New Roman" w:hAnsi="Times New Roman" w:cs="Times New Roman"/>
        <w:noProof/>
        <w:lang w:val="sv-SE"/>
      </w:rPr>
    </w:pPr>
    <w:r w:rsidRPr="008E6EDB">
      <w:rPr>
        <w:rFonts w:ascii="Times New Roman" w:hAnsi="Times New Roman" w:cs="Times New Roman"/>
        <w:noProof/>
        <w:lang w:val="sv-SE"/>
      </w:rPr>
      <w:t xml:space="preserve">Publikasi oleh: Yayasan </w:t>
    </w:r>
    <w:r>
      <w:rPr>
        <w:rFonts w:ascii="Times New Roman" w:hAnsi="Times New Roman" w:cs="Times New Roman"/>
        <w:noProof/>
        <w:lang w:val="sv-SE"/>
      </w:rPr>
      <w:t xml:space="preserve">Literasi </w:t>
    </w:r>
    <w:r w:rsidRPr="008E6EDB">
      <w:rPr>
        <w:rFonts w:ascii="Times New Roman" w:hAnsi="Times New Roman" w:cs="Times New Roman"/>
        <w:noProof/>
        <w:lang w:val="sv-SE"/>
      </w:rPr>
      <w:t>Em</w:t>
    </w:r>
    <w:r>
      <w:rPr>
        <w:rFonts w:ascii="Times New Roman" w:hAnsi="Times New Roman" w:cs="Times New Roman"/>
        <w:noProof/>
        <w:lang w:val="sv-SE"/>
      </w:rPr>
      <w:t>as Nusantara</w:t>
    </w:r>
  </w:p>
  <w:p w14:paraId="557C25BA" w14:textId="35B4A129" w:rsidR="00E14C7D" w:rsidRPr="008E6EDB" w:rsidRDefault="008E6EDB" w:rsidP="00E14C7D">
    <w:pPr>
      <w:pBdr>
        <w:bottom w:val="double" w:sz="6" w:space="1" w:color="auto"/>
      </w:pBdr>
      <w:rPr>
        <w:rFonts w:ascii="Times New Roman" w:hAnsi="Times New Roman" w:cs="Times New Roman"/>
        <w:b/>
        <w:sz w:val="28"/>
        <w:lang w:val="pt-BR"/>
      </w:rPr>
    </w:pPr>
    <w:r w:rsidRPr="008E6EDB">
      <w:rPr>
        <w:rFonts w:ascii="Times New Roman" w:hAnsi="Times New Roman" w:cs="Times New Roman"/>
        <w:noProof/>
        <w:lang w:val="pt-BR"/>
      </w:rPr>
      <w:t>E-ISSN: 9999-9999</w:t>
    </w:r>
    <w:r>
      <w:rPr>
        <w:rFonts w:ascii="Times New Roman" w:hAnsi="Times New Roman" w:cs="Times New Roman"/>
        <w:noProof/>
        <w:lang w:val="pt-BR"/>
      </w:rPr>
      <w:t xml:space="preserve"> | </w:t>
    </w:r>
    <w:r w:rsidR="00E14C7D" w:rsidRPr="008E6EDB">
      <w:rPr>
        <w:rFonts w:ascii="Times New Roman" w:hAnsi="Times New Roman" w:cs="Times New Roman"/>
        <w:noProof/>
        <w:lang w:val="pt-BR"/>
      </w:rPr>
      <w:t>Doi : doi.org/jrbed.v1i1.1</w:t>
    </w:r>
  </w:p>
  <w:p w14:paraId="3CB1FA8D" w14:textId="5AB0390A" w:rsidR="00FD1F9C" w:rsidRPr="008E6EDB" w:rsidRDefault="00FD1F9C" w:rsidP="00E14C7D">
    <w:pPr>
      <w:pStyle w:val="Header"/>
      <w:rPr>
        <w:sz w:val="10"/>
        <w:szCs w:val="10"/>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10031"/>
    <w:multiLevelType w:val="hybridMultilevel"/>
    <w:tmpl w:val="FC9A6D28"/>
    <w:lvl w:ilvl="0" w:tplc="A614C19C">
      <w:start w:val="1"/>
      <w:numFmt w:val="decimal"/>
      <w:lvlText w:val="%1."/>
      <w:lvlJc w:val="left"/>
      <w:pPr>
        <w:ind w:left="797"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1">
    <w:nsid w:val="2F0B7BA0"/>
    <w:multiLevelType w:val="hybridMultilevel"/>
    <w:tmpl w:val="1CAA1382"/>
    <w:lvl w:ilvl="0" w:tplc="DF5A11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8830DB"/>
    <w:multiLevelType w:val="hybridMultilevel"/>
    <w:tmpl w:val="C486BE7E"/>
    <w:lvl w:ilvl="0" w:tplc="15A235A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D25645"/>
    <w:multiLevelType w:val="hybridMultilevel"/>
    <w:tmpl w:val="FBB626C2"/>
    <w:lvl w:ilvl="0" w:tplc="0409000F">
      <w:start w:val="1"/>
      <w:numFmt w:val="decimal"/>
      <w:lvlText w:val="%1."/>
      <w:lvlJc w:val="left"/>
      <w:pPr>
        <w:ind w:left="2062" w:hanging="360"/>
      </w:p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4">
    <w:nsid w:val="33062EDA"/>
    <w:multiLevelType w:val="multilevel"/>
    <w:tmpl w:val="5E42696C"/>
    <w:lvl w:ilvl="0">
      <w:start w:val="1"/>
      <w:numFmt w:val="decimal"/>
      <w:lvlText w:val="%1"/>
      <w:lvlJc w:val="left"/>
      <w:pPr>
        <w:ind w:left="492" w:hanging="381"/>
      </w:pPr>
      <w:rPr>
        <w:rFonts w:ascii="LM Roman 12" w:eastAsia="LM Roman 12" w:hAnsi="LM Roman 12" w:cs="LM Roman 12" w:hint="default"/>
        <w:b/>
        <w:bCs/>
        <w:i w:val="0"/>
        <w:iCs w:val="0"/>
        <w:spacing w:val="0"/>
        <w:w w:val="102"/>
        <w:sz w:val="28"/>
        <w:szCs w:val="28"/>
        <w:lang w:val="en-US" w:eastAsia="en-US" w:bidi="ar-SA"/>
      </w:rPr>
    </w:lvl>
    <w:lvl w:ilvl="1">
      <w:start w:val="1"/>
      <w:numFmt w:val="decimal"/>
      <w:lvlText w:val="%1.%2"/>
      <w:lvlJc w:val="left"/>
      <w:pPr>
        <w:ind w:left="724" w:hanging="613"/>
      </w:pPr>
      <w:rPr>
        <w:rFonts w:ascii="LM Roman 12" w:eastAsia="LM Roman 12" w:hAnsi="LM Roman 12" w:cs="LM Roman 12" w:hint="default"/>
        <w:b/>
        <w:bCs/>
        <w:i w:val="0"/>
        <w:iCs w:val="0"/>
        <w:spacing w:val="0"/>
        <w:w w:val="99"/>
        <w:sz w:val="24"/>
        <w:szCs w:val="24"/>
        <w:lang w:val="en-US" w:eastAsia="en-US" w:bidi="ar-SA"/>
      </w:rPr>
    </w:lvl>
    <w:lvl w:ilvl="2">
      <w:numFmt w:val="bullet"/>
      <w:lvlText w:val="•"/>
      <w:lvlJc w:val="left"/>
      <w:pPr>
        <w:ind w:left="621" w:hanging="613"/>
      </w:pPr>
      <w:rPr>
        <w:rFonts w:hint="default"/>
        <w:lang w:val="en-US" w:eastAsia="en-US" w:bidi="ar-SA"/>
      </w:rPr>
    </w:lvl>
    <w:lvl w:ilvl="3">
      <w:numFmt w:val="bullet"/>
      <w:lvlText w:val="•"/>
      <w:lvlJc w:val="left"/>
      <w:pPr>
        <w:ind w:left="523" w:hanging="613"/>
      </w:pPr>
      <w:rPr>
        <w:rFonts w:hint="default"/>
        <w:lang w:val="en-US" w:eastAsia="en-US" w:bidi="ar-SA"/>
      </w:rPr>
    </w:lvl>
    <w:lvl w:ilvl="4">
      <w:numFmt w:val="bullet"/>
      <w:lvlText w:val="•"/>
      <w:lvlJc w:val="left"/>
      <w:pPr>
        <w:ind w:left="424" w:hanging="613"/>
      </w:pPr>
      <w:rPr>
        <w:rFonts w:hint="default"/>
        <w:lang w:val="en-US" w:eastAsia="en-US" w:bidi="ar-SA"/>
      </w:rPr>
    </w:lvl>
    <w:lvl w:ilvl="5">
      <w:numFmt w:val="bullet"/>
      <w:lvlText w:val="•"/>
      <w:lvlJc w:val="left"/>
      <w:pPr>
        <w:ind w:left="326" w:hanging="613"/>
      </w:pPr>
      <w:rPr>
        <w:rFonts w:hint="default"/>
        <w:lang w:val="en-US" w:eastAsia="en-US" w:bidi="ar-SA"/>
      </w:rPr>
    </w:lvl>
    <w:lvl w:ilvl="6">
      <w:numFmt w:val="bullet"/>
      <w:lvlText w:val="•"/>
      <w:lvlJc w:val="left"/>
      <w:pPr>
        <w:ind w:left="227" w:hanging="613"/>
      </w:pPr>
      <w:rPr>
        <w:rFonts w:hint="default"/>
        <w:lang w:val="en-US" w:eastAsia="en-US" w:bidi="ar-SA"/>
      </w:rPr>
    </w:lvl>
    <w:lvl w:ilvl="7">
      <w:numFmt w:val="bullet"/>
      <w:lvlText w:val="•"/>
      <w:lvlJc w:val="left"/>
      <w:pPr>
        <w:ind w:left="129" w:hanging="613"/>
      </w:pPr>
      <w:rPr>
        <w:rFonts w:hint="default"/>
        <w:lang w:val="en-US" w:eastAsia="en-US" w:bidi="ar-SA"/>
      </w:rPr>
    </w:lvl>
    <w:lvl w:ilvl="8">
      <w:numFmt w:val="bullet"/>
      <w:lvlText w:val="•"/>
      <w:lvlJc w:val="left"/>
      <w:pPr>
        <w:ind w:left="30" w:hanging="613"/>
      </w:pPr>
      <w:rPr>
        <w:rFonts w:hint="default"/>
        <w:lang w:val="en-US" w:eastAsia="en-US" w:bidi="ar-SA"/>
      </w:rPr>
    </w:lvl>
  </w:abstractNum>
  <w:abstractNum w:abstractNumId="5">
    <w:nsid w:val="3B277671"/>
    <w:multiLevelType w:val="hybridMultilevel"/>
    <w:tmpl w:val="1CF2F550"/>
    <w:lvl w:ilvl="0" w:tplc="C1E03F04">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6352B60"/>
    <w:multiLevelType w:val="hybridMultilevel"/>
    <w:tmpl w:val="7B04D08A"/>
    <w:lvl w:ilvl="0" w:tplc="A614C19C">
      <w:start w:val="1"/>
      <w:numFmt w:val="decimal"/>
      <w:lvlText w:val="%1."/>
      <w:lvlJc w:val="left"/>
      <w:pPr>
        <w:ind w:left="151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654555C"/>
    <w:multiLevelType w:val="hybridMultilevel"/>
    <w:tmpl w:val="F4EA6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853E68"/>
    <w:multiLevelType w:val="hybridMultilevel"/>
    <w:tmpl w:val="D5B05F2A"/>
    <w:lvl w:ilvl="0" w:tplc="15A235AE">
      <w:start w:val="1"/>
      <w:numFmt w:val="decimal"/>
      <w:suff w:val="space"/>
      <w:lvlText w:val="%1."/>
      <w:lvlJc w:val="left"/>
      <w:pPr>
        <w:ind w:left="437" w:firstLine="0"/>
      </w:pPr>
      <w:rPr>
        <w:rFonts w:hint="default"/>
      </w:r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9">
    <w:nsid w:val="4C436E10"/>
    <w:multiLevelType w:val="hybridMultilevel"/>
    <w:tmpl w:val="116492CE"/>
    <w:lvl w:ilvl="0" w:tplc="C1E03F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5D4ACA"/>
    <w:multiLevelType w:val="hybridMultilevel"/>
    <w:tmpl w:val="B65EEB30"/>
    <w:lvl w:ilvl="0" w:tplc="C1E03F04">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D77459C"/>
    <w:multiLevelType w:val="hybridMultilevel"/>
    <w:tmpl w:val="6B96BF12"/>
    <w:lvl w:ilvl="0" w:tplc="C1E03F04">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6B4338F"/>
    <w:multiLevelType w:val="hybridMultilevel"/>
    <w:tmpl w:val="C2663C66"/>
    <w:lvl w:ilvl="0" w:tplc="C1E03F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D14C0E"/>
    <w:multiLevelType w:val="hybridMultilevel"/>
    <w:tmpl w:val="926828F8"/>
    <w:lvl w:ilvl="0" w:tplc="48CAF676">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13"/>
  </w:num>
  <w:num w:numId="5">
    <w:abstractNumId w:val="1"/>
  </w:num>
  <w:num w:numId="6">
    <w:abstractNumId w:val="2"/>
  </w:num>
  <w:num w:numId="7">
    <w:abstractNumId w:val="8"/>
  </w:num>
  <w:num w:numId="8">
    <w:abstractNumId w:val="0"/>
  </w:num>
  <w:num w:numId="9">
    <w:abstractNumId w:val="6"/>
  </w:num>
  <w:num w:numId="10">
    <w:abstractNumId w:val="9"/>
  </w:num>
  <w:num w:numId="11">
    <w:abstractNumId w:val="10"/>
  </w:num>
  <w:num w:numId="12">
    <w:abstractNumId w:val="1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F9C"/>
    <w:rsid w:val="0008287B"/>
    <w:rsid w:val="000E0399"/>
    <w:rsid w:val="000F4341"/>
    <w:rsid w:val="0014131D"/>
    <w:rsid w:val="001E6272"/>
    <w:rsid w:val="00435241"/>
    <w:rsid w:val="00452925"/>
    <w:rsid w:val="00477BA9"/>
    <w:rsid w:val="004C510C"/>
    <w:rsid w:val="005C4228"/>
    <w:rsid w:val="005D7385"/>
    <w:rsid w:val="00600C7E"/>
    <w:rsid w:val="0060650C"/>
    <w:rsid w:val="006751E9"/>
    <w:rsid w:val="006F0BC0"/>
    <w:rsid w:val="00702593"/>
    <w:rsid w:val="007307BF"/>
    <w:rsid w:val="00756CBB"/>
    <w:rsid w:val="007608FE"/>
    <w:rsid w:val="00780E20"/>
    <w:rsid w:val="00797E36"/>
    <w:rsid w:val="007F2CD8"/>
    <w:rsid w:val="007F6DE8"/>
    <w:rsid w:val="008457B4"/>
    <w:rsid w:val="008A280F"/>
    <w:rsid w:val="008C0DC7"/>
    <w:rsid w:val="008E6EDB"/>
    <w:rsid w:val="008F60FE"/>
    <w:rsid w:val="009054FE"/>
    <w:rsid w:val="00953D6E"/>
    <w:rsid w:val="0097222F"/>
    <w:rsid w:val="009D50B3"/>
    <w:rsid w:val="00A13D3C"/>
    <w:rsid w:val="00A8500C"/>
    <w:rsid w:val="00A86728"/>
    <w:rsid w:val="00A87140"/>
    <w:rsid w:val="00A97CD5"/>
    <w:rsid w:val="00AB4AD6"/>
    <w:rsid w:val="00B51875"/>
    <w:rsid w:val="00C554D2"/>
    <w:rsid w:val="00C66C07"/>
    <w:rsid w:val="00CD388E"/>
    <w:rsid w:val="00D17473"/>
    <w:rsid w:val="00D212D3"/>
    <w:rsid w:val="00D871DC"/>
    <w:rsid w:val="00DE46E7"/>
    <w:rsid w:val="00DF7931"/>
    <w:rsid w:val="00E14C7D"/>
    <w:rsid w:val="00E45074"/>
    <w:rsid w:val="00E71588"/>
    <w:rsid w:val="00FD1F9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35128"/>
  <w15:docId w15:val="{1AF52BDA-B993-454E-B0FD-53447A1B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LM Roman 10" w:eastAsia="LM Roman 10" w:hAnsi="LM Roman 10" w:cs="LM Roman 10"/>
    </w:rPr>
  </w:style>
  <w:style w:type="paragraph" w:styleId="Heading1">
    <w:name w:val="heading 1"/>
    <w:basedOn w:val="Normal"/>
    <w:uiPriority w:val="9"/>
    <w:qFormat/>
    <w:pPr>
      <w:ind w:left="492" w:hanging="380"/>
      <w:outlineLvl w:val="0"/>
    </w:pPr>
    <w:rPr>
      <w:rFonts w:ascii="LM Roman 12" w:eastAsia="LM Roman 12" w:hAnsi="LM Roman 12" w:cs="LM Roman 12"/>
      <w:b/>
      <w:bCs/>
      <w:sz w:val="28"/>
      <w:szCs w:val="28"/>
    </w:rPr>
  </w:style>
  <w:style w:type="paragraph" w:styleId="Heading2">
    <w:name w:val="heading 2"/>
    <w:basedOn w:val="Normal"/>
    <w:uiPriority w:val="9"/>
    <w:unhideWhenUsed/>
    <w:qFormat/>
    <w:rsid w:val="00D212D3"/>
    <w:pPr>
      <w:outlineLvl w:val="1"/>
    </w:pPr>
    <w:rPr>
      <w:rFonts w:ascii="Times New Roman" w:eastAsia="LM Roman 12" w:hAnsi="Times New Roman" w:cs="LM Roman 12"/>
      <w:b/>
      <w:bCs/>
      <w:sz w:val="20"/>
      <w:szCs w:val="24"/>
    </w:rPr>
  </w:style>
  <w:style w:type="paragraph" w:styleId="Heading3">
    <w:name w:val="heading 3"/>
    <w:basedOn w:val="Normal"/>
    <w:next w:val="Normal"/>
    <w:link w:val="Heading3Char"/>
    <w:uiPriority w:val="9"/>
    <w:unhideWhenUsed/>
    <w:qFormat/>
    <w:rsid w:val="00D212D3"/>
    <w:pPr>
      <w:keepNext/>
      <w:keepLines/>
      <w:spacing w:before="40"/>
      <w:outlineLvl w:val="2"/>
    </w:pPr>
    <w:rPr>
      <w:rFonts w:ascii="Times New Roman" w:eastAsiaTheme="majorEastAsia" w:hAnsi="Times New Roman" w:cstheme="majorBidi"/>
      <w:b/>
      <w:sz w:val="20"/>
      <w:szCs w:val="24"/>
    </w:rPr>
  </w:style>
  <w:style w:type="paragraph" w:styleId="Heading4">
    <w:name w:val="heading 4"/>
    <w:basedOn w:val="Normal"/>
    <w:next w:val="Normal"/>
    <w:link w:val="Heading4Char"/>
    <w:uiPriority w:val="9"/>
    <w:unhideWhenUsed/>
    <w:qFormat/>
    <w:rsid w:val="00A8500C"/>
    <w:pPr>
      <w:keepNext/>
      <w:keepLines/>
      <w:spacing w:before="40"/>
      <w:jc w:val="both"/>
      <w:outlineLvl w:val="3"/>
    </w:pPr>
    <w:rPr>
      <w:rFonts w:ascii="Times New Roman" w:eastAsiaTheme="majorEastAsia" w:hAnsi="Times New Roman" w:cstheme="majorBidi"/>
      <w:b/>
      <w:i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56CBB"/>
    <w:pPr>
      <w:ind w:firstLine="720"/>
    </w:pPr>
    <w:rPr>
      <w:rFonts w:ascii="Times New Roman" w:hAnsi="Times New Roman"/>
      <w:sz w:val="20"/>
      <w:szCs w:val="20"/>
    </w:rPr>
  </w:style>
  <w:style w:type="paragraph" w:styleId="ListParagraph">
    <w:name w:val="List Paragraph"/>
    <w:basedOn w:val="Normal"/>
    <w:uiPriority w:val="1"/>
    <w:qFormat/>
    <w:pPr>
      <w:ind w:left="492" w:hanging="380"/>
    </w:pPr>
    <w:rPr>
      <w:rFonts w:ascii="LM Roman 12" w:eastAsia="LM Roman 12" w:hAnsi="LM Roman 12" w:cs="LM Roman 12"/>
    </w:rPr>
  </w:style>
  <w:style w:type="paragraph" w:customStyle="1" w:styleId="TableParagraph">
    <w:name w:val="Table Paragraph"/>
    <w:basedOn w:val="Normal"/>
    <w:uiPriority w:val="1"/>
    <w:qFormat/>
    <w:pPr>
      <w:spacing w:line="202" w:lineRule="exact"/>
      <w:ind w:left="118"/>
    </w:pPr>
  </w:style>
  <w:style w:type="paragraph" w:styleId="Header">
    <w:name w:val="header"/>
    <w:basedOn w:val="Normal"/>
    <w:link w:val="HeaderChar"/>
    <w:uiPriority w:val="99"/>
    <w:unhideWhenUsed/>
    <w:rsid w:val="005C4228"/>
    <w:pPr>
      <w:tabs>
        <w:tab w:val="center" w:pos="4513"/>
        <w:tab w:val="right" w:pos="9026"/>
      </w:tabs>
    </w:pPr>
  </w:style>
  <w:style w:type="character" w:customStyle="1" w:styleId="HeaderChar">
    <w:name w:val="Header Char"/>
    <w:basedOn w:val="DefaultParagraphFont"/>
    <w:link w:val="Header"/>
    <w:uiPriority w:val="99"/>
    <w:rsid w:val="005C4228"/>
    <w:rPr>
      <w:rFonts w:ascii="LM Roman 10" w:eastAsia="LM Roman 10" w:hAnsi="LM Roman 10" w:cs="LM Roman 10"/>
    </w:rPr>
  </w:style>
  <w:style w:type="paragraph" w:styleId="Footer">
    <w:name w:val="footer"/>
    <w:basedOn w:val="Normal"/>
    <w:link w:val="FooterChar"/>
    <w:uiPriority w:val="99"/>
    <w:unhideWhenUsed/>
    <w:rsid w:val="005C4228"/>
    <w:pPr>
      <w:tabs>
        <w:tab w:val="center" w:pos="4513"/>
        <w:tab w:val="right" w:pos="9026"/>
      </w:tabs>
    </w:pPr>
  </w:style>
  <w:style w:type="character" w:customStyle="1" w:styleId="FooterChar">
    <w:name w:val="Footer Char"/>
    <w:basedOn w:val="DefaultParagraphFont"/>
    <w:link w:val="Footer"/>
    <w:uiPriority w:val="99"/>
    <w:rsid w:val="005C4228"/>
    <w:rPr>
      <w:rFonts w:ascii="LM Roman 10" w:eastAsia="LM Roman 10" w:hAnsi="LM Roman 10" w:cs="LM Roman 10"/>
    </w:rPr>
  </w:style>
  <w:style w:type="character" w:customStyle="1" w:styleId="BodyTextChar">
    <w:name w:val="Body Text Char"/>
    <w:basedOn w:val="DefaultParagraphFont"/>
    <w:link w:val="BodyText"/>
    <w:uiPriority w:val="1"/>
    <w:rsid w:val="00756CBB"/>
    <w:rPr>
      <w:rFonts w:ascii="Times New Roman" w:eastAsia="LM Roman 10" w:hAnsi="Times New Roman" w:cs="LM Roman 10"/>
      <w:sz w:val="20"/>
      <w:szCs w:val="20"/>
    </w:rPr>
  </w:style>
  <w:style w:type="character" w:styleId="Hyperlink">
    <w:name w:val="Hyperlink"/>
    <w:basedOn w:val="DefaultParagraphFont"/>
    <w:uiPriority w:val="99"/>
    <w:unhideWhenUsed/>
    <w:rsid w:val="00C66C07"/>
    <w:rPr>
      <w:color w:val="0000FF" w:themeColor="hyperlink"/>
      <w:u w:val="single"/>
    </w:rPr>
  </w:style>
  <w:style w:type="character" w:customStyle="1" w:styleId="Heading3Char">
    <w:name w:val="Heading 3 Char"/>
    <w:basedOn w:val="DefaultParagraphFont"/>
    <w:link w:val="Heading3"/>
    <w:uiPriority w:val="9"/>
    <w:rsid w:val="00D212D3"/>
    <w:rPr>
      <w:rFonts w:ascii="Times New Roman" w:eastAsiaTheme="majorEastAsia" w:hAnsi="Times New Roman" w:cstheme="majorBidi"/>
      <w:b/>
      <w:sz w:val="20"/>
      <w:szCs w:val="24"/>
    </w:rPr>
  </w:style>
  <w:style w:type="character" w:customStyle="1" w:styleId="Heading4Char">
    <w:name w:val="Heading 4 Char"/>
    <w:basedOn w:val="DefaultParagraphFont"/>
    <w:link w:val="Heading4"/>
    <w:uiPriority w:val="9"/>
    <w:rsid w:val="00A8500C"/>
    <w:rPr>
      <w:rFonts w:ascii="Times New Roman" w:eastAsiaTheme="majorEastAsia" w:hAnsi="Times New Roman" w:cstheme="majorBidi"/>
      <w:b/>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uthor1@e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dx.co.id/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bbi.kemdikbud.go.id/entri/analisis" TargetMode="External"/><Relationship Id="rId4" Type="http://schemas.openxmlformats.org/officeDocument/2006/relationships/settings" Target="settings.xml"/><Relationship Id="rId9" Type="http://schemas.openxmlformats.org/officeDocument/2006/relationships/hyperlink" Target="mailto:author2@e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90893-73B7-4A46-91E3-BD080667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2381</Words>
  <Characters>13577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Khoiruddin Harahap</dc:creator>
  <cp:lastModifiedBy>ASUS</cp:lastModifiedBy>
  <cp:revision>14</cp:revision>
  <cp:lastPrinted>2024-06-01T17:19:00Z</cp:lastPrinted>
  <dcterms:created xsi:type="dcterms:W3CDTF">2024-06-02T07:03:00Z</dcterms:created>
  <dcterms:modified xsi:type="dcterms:W3CDTF">2024-11-19T08:46:00Z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2024-05-18T00:00:00Z</vt:filetime>
  </property>
  <property fmtid="{D5CDD505-2E9C-101B-9397-08002B2CF9AE}" pid="3" name="Creator">
    <vt:lpwstr>TeX</vt:lpwstr>
  </property>
  <property fmtid="{D5CDD505-2E9C-101B-9397-08002B2CF9AE}" pid="4" name="LastSaved">
    <vt:filetime>2024-06-01T00:00:00Z</vt:filetime>
  </property>
  <property fmtid="{D5CDD505-2E9C-101B-9397-08002B2CF9AE}" pid="5" name="PTEX.Fullbanner">
    <vt:lpwstr>This is pdfTeX, Version 3.141592653-2.6-1.40.25 (TeX Live 2023) kpathsea version 6.3.5</vt:lpwstr>
  </property>
  <property fmtid="{D5CDD505-2E9C-101B-9397-08002B2CF9AE}" pid="6" name="Producer">
    <vt:lpwstr>3-Heights(TM) PDF Security Shell 4.8.25.2 (http://www.pdf-tools.com)</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